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F94C058">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00" w:lineRule="atLeast"/>
        <w:ind w:left="0" w:right="0" w:firstLine="0"/>
        <w:jc w:val="both"/>
        <w:textAlignment w:val="baseline"/>
        <w:rPr>
          <w:rFonts w:ascii="等线" w:hAnsi="等线" w:eastAsia="等线" w:cs="等线"/>
          <w:i w:val="0"/>
          <w:iCs w:val="0"/>
          <w:caps w:val="0"/>
          <w:color w:val="333333"/>
          <w:spacing w:val="0"/>
          <w:sz w:val="14"/>
          <w:szCs w:val="14"/>
          <w:shd w:val="clear" w:color="auto" w:fill="auto"/>
        </w:rPr>
      </w:pPr>
      <w:r>
        <w:rPr>
          <w:rFonts w:ascii="方正黑体_GBK" w:hAnsi="方正黑体_GBK" w:eastAsia="方正黑体_GBK" w:cs="方正黑体_GBK"/>
          <w:i w:val="0"/>
          <w:iCs w:val="0"/>
          <w:caps w:val="0"/>
          <w:color w:val="333333"/>
          <w:spacing w:val="0"/>
          <w:sz w:val="21"/>
          <w:szCs w:val="21"/>
          <w:bdr w:val="none" w:color="auto" w:sz="0" w:space="0"/>
          <w:shd w:val="clear" w:color="auto" w:fill="auto"/>
          <w:vertAlign w:val="baseline"/>
        </w:rPr>
        <w:t>附件</w:t>
      </w:r>
      <w:r>
        <w:rPr>
          <w:rFonts w:hint="default" w:ascii="Times New Roman" w:hAnsi="Times New Roman" w:eastAsia="等线" w:cs="Times New Roman"/>
          <w:i w:val="0"/>
          <w:iCs w:val="0"/>
          <w:caps w:val="0"/>
          <w:color w:val="333333"/>
          <w:spacing w:val="0"/>
          <w:sz w:val="21"/>
          <w:szCs w:val="21"/>
          <w:bdr w:val="none" w:color="auto" w:sz="0" w:space="0"/>
          <w:shd w:val="clear" w:color="auto" w:fill="auto"/>
          <w:vertAlign w:val="baseline"/>
        </w:rPr>
        <w:t>2</w:t>
      </w:r>
    </w:p>
    <w:p w14:paraId="2193EA14">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00" w:lineRule="atLeast"/>
        <w:ind w:left="0" w:right="0" w:firstLine="0"/>
        <w:jc w:val="center"/>
        <w:textAlignment w:val="baseline"/>
        <w:rPr>
          <w:rFonts w:hint="eastAsia" w:ascii="等线" w:hAnsi="等线" w:eastAsia="等线" w:cs="等线"/>
          <w:i w:val="0"/>
          <w:iCs w:val="0"/>
          <w:caps w:val="0"/>
          <w:color w:val="333333"/>
          <w:spacing w:val="0"/>
          <w:sz w:val="14"/>
          <w:szCs w:val="14"/>
          <w:shd w:val="clear" w:color="auto" w:fill="auto"/>
        </w:rPr>
      </w:pPr>
      <w:r>
        <w:rPr>
          <w:rFonts w:ascii="方正小标宋_GBK" w:hAnsi="方正小标宋_GBK" w:eastAsia="方正小标宋_GBK" w:cs="方正小标宋_GBK"/>
          <w:i w:val="0"/>
          <w:iCs w:val="0"/>
          <w:caps w:val="0"/>
          <w:color w:val="333333"/>
          <w:spacing w:val="0"/>
          <w:sz w:val="21"/>
          <w:szCs w:val="21"/>
          <w:bdr w:val="none" w:color="auto" w:sz="0" w:space="0"/>
          <w:shd w:val="clear" w:color="auto" w:fill="auto"/>
          <w:vertAlign w:val="baseline"/>
        </w:rPr>
        <w:t> </w:t>
      </w:r>
      <w:r>
        <w:rPr>
          <w:rFonts w:hint="default" w:ascii="方正小标宋_GBK" w:hAnsi="方正小标宋_GBK" w:eastAsia="方正小标宋_GBK" w:cs="方正小标宋_GBK"/>
          <w:i w:val="0"/>
          <w:iCs w:val="0"/>
          <w:caps w:val="0"/>
          <w:color w:val="333333"/>
          <w:spacing w:val="0"/>
          <w:sz w:val="14"/>
          <w:szCs w:val="14"/>
          <w:bdr w:val="none" w:color="auto" w:sz="0" w:space="0"/>
          <w:shd w:val="clear" w:color="auto" w:fill="auto"/>
          <w:vertAlign w:val="baseline"/>
        </w:rPr>
        <w:t>委托协议（参考模板）</w:t>
      </w:r>
    </w:p>
    <w:p w14:paraId="0B813AC1">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00" w:lineRule="atLeast"/>
        <w:ind w:left="0" w:right="0" w:firstLine="0"/>
        <w:jc w:val="center"/>
        <w:textAlignment w:val="baseline"/>
        <w:rPr>
          <w:rFonts w:hint="eastAsia" w:ascii="等线" w:hAnsi="等线" w:eastAsia="等线" w:cs="等线"/>
          <w:i w:val="0"/>
          <w:iCs w:val="0"/>
          <w:caps w:val="0"/>
          <w:color w:val="333333"/>
          <w:spacing w:val="0"/>
          <w:sz w:val="14"/>
          <w:szCs w:val="14"/>
          <w:shd w:val="clear" w:color="auto" w:fill="auto"/>
        </w:rPr>
      </w:pPr>
      <w:r>
        <w:rPr>
          <w:rStyle w:val="7"/>
          <w:rFonts w:ascii="黑体" w:hAnsi="宋体" w:eastAsia="黑体" w:cs="黑体"/>
          <w:b/>
          <w:bCs/>
          <w:i w:val="0"/>
          <w:iCs w:val="0"/>
          <w:caps w:val="0"/>
          <w:color w:val="333333"/>
          <w:spacing w:val="0"/>
          <w:sz w:val="16"/>
          <w:szCs w:val="16"/>
          <w:bdr w:val="none" w:color="auto" w:sz="0" w:space="0"/>
          <w:shd w:val="clear" w:color="auto" w:fill="auto"/>
          <w:vertAlign w:val="baseline"/>
        </w:rPr>
        <w:t> </w:t>
      </w:r>
    </w:p>
    <w:p w14:paraId="7C3411EA">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00" w:lineRule="atLeast"/>
        <w:ind w:left="0" w:right="0" w:firstLine="0"/>
        <w:jc w:val="both"/>
        <w:textAlignment w:val="baseline"/>
        <w:rPr>
          <w:rFonts w:hint="eastAsia" w:ascii="等线" w:hAnsi="等线" w:eastAsia="等线" w:cs="等线"/>
          <w:i w:val="0"/>
          <w:iCs w:val="0"/>
          <w:caps w:val="0"/>
          <w:color w:val="333333"/>
          <w:spacing w:val="0"/>
          <w:sz w:val="14"/>
          <w:szCs w:val="14"/>
          <w:shd w:val="clear" w:color="auto" w:fill="auto"/>
        </w:rPr>
      </w:pPr>
      <w:r>
        <w:rPr>
          <w:rFonts w:ascii="方正仿宋_GBK" w:hAnsi="方正仿宋_GBK" w:eastAsia="方正仿宋_GBK" w:cs="方正仿宋_GBK"/>
          <w:i w:val="0"/>
          <w:iCs w:val="0"/>
          <w:caps w:val="0"/>
          <w:color w:val="333333"/>
          <w:spacing w:val="0"/>
          <w:sz w:val="21"/>
          <w:szCs w:val="21"/>
          <w:bdr w:val="none" w:color="auto" w:sz="0" w:space="0"/>
          <w:shd w:val="clear" w:color="auto" w:fill="auto"/>
          <w:vertAlign w:val="baseline"/>
        </w:rPr>
        <w:t>委托业务名称：</w:t>
      </w:r>
      <w:r>
        <w:rPr>
          <w:rFonts w:hint="default" w:ascii="Times New Roman" w:hAnsi="Times New Roman" w:eastAsia="等线" w:cs="Times New Roman"/>
          <w:i w:val="0"/>
          <w:iCs w:val="0"/>
          <w:caps w:val="0"/>
          <w:color w:val="333333"/>
          <w:spacing w:val="0"/>
          <w:sz w:val="21"/>
          <w:szCs w:val="21"/>
          <w:bdr w:val="none" w:color="auto" w:sz="0" w:space="0"/>
          <w:shd w:val="clear" w:color="auto" w:fill="auto"/>
          <w:vertAlign w:val="baseline"/>
        </w:rPr>
        <w:t>___________________________</w:t>
      </w:r>
    </w:p>
    <w:p w14:paraId="13E50B11">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00" w:lineRule="atLeast"/>
        <w:ind w:left="0" w:right="0" w:firstLine="0"/>
        <w:jc w:val="both"/>
        <w:textAlignment w:val="baseline"/>
        <w:rPr>
          <w:rFonts w:hint="eastAsia" w:ascii="等线" w:hAnsi="等线" w:eastAsia="等线" w:cs="等线"/>
          <w:i w:val="0"/>
          <w:iCs w:val="0"/>
          <w:caps w:val="0"/>
          <w:color w:val="333333"/>
          <w:spacing w:val="0"/>
          <w:sz w:val="14"/>
          <w:szCs w:val="14"/>
          <w:shd w:val="clear" w:color="auto" w:fill="auto"/>
        </w:rPr>
      </w:pPr>
      <w:r>
        <w:rPr>
          <w:rFonts w:hint="default" w:ascii="方正仿宋_GBK" w:hAnsi="方正仿宋_GBK" w:eastAsia="方正仿宋_GBK" w:cs="方正仿宋_GBK"/>
          <w:i w:val="0"/>
          <w:iCs w:val="0"/>
          <w:caps w:val="0"/>
          <w:color w:val="333333"/>
          <w:spacing w:val="0"/>
          <w:sz w:val="21"/>
          <w:szCs w:val="21"/>
          <w:bdr w:val="none" w:color="auto" w:sz="0" w:space="0"/>
          <w:shd w:val="clear" w:color="auto" w:fill="auto"/>
          <w:vertAlign w:val="baseline"/>
        </w:rPr>
        <w:t>甲方（委托方）：</w:t>
      </w:r>
      <w:r>
        <w:rPr>
          <w:rFonts w:hint="default" w:ascii="Times New Roman" w:hAnsi="Times New Roman" w:eastAsia="方正仿宋_GBK" w:cs="Times New Roman"/>
          <w:i w:val="0"/>
          <w:iCs w:val="0"/>
          <w:caps w:val="0"/>
          <w:color w:val="333333"/>
          <w:spacing w:val="0"/>
          <w:sz w:val="21"/>
          <w:szCs w:val="21"/>
          <w:bdr w:val="none" w:color="auto" w:sz="0" w:space="0"/>
          <w:shd w:val="clear" w:color="auto" w:fill="auto"/>
          <w:vertAlign w:val="baseline"/>
        </w:rPr>
        <w:t>_</w:t>
      </w:r>
      <w:r>
        <w:rPr>
          <w:rFonts w:hint="default" w:ascii="Times New Roman" w:hAnsi="Times New Roman" w:eastAsia="等线" w:cs="Times New Roman"/>
          <w:i w:val="0"/>
          <w:iCs w:val="0"/>
          <w:caps w:val="0"/>
          <w:color w:val="333333"/>
          <w:spacing w:val="0"/>
          <w:sz w:val="21"/>
          <w:szCs w:val="21"/>
          <w:bdr w:val="none" w:color="auto" w:sz="0" w:space="0"/>
          <w:shd w:val="clear" w:color="auto" w:fill="auto"/>
          <w:vertAlign w:val="baseline"/>
        </w:rPr>
        <w:t>________________________</w:t>
      </w:r>
    </w:p>
    <w:p w14:paraId="7533CC16">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00" w:lineRule="atLeast"/>
        <w:ind w:left="0" w:right="0" w:firstLine="0"/>
        <w:jc w:val="both"/>
        <w:textAlignment w:val="baseline"/>
        <w:rPr>
          <w:rFonts w:hint="eastAsia" w:ascii="等线" w:hAnsi="等线" w:eastAsia="等线" w:cs="等线"/>
          <w:i w:val="0"/>
          <w:iCs w:val="0"/>
          <w:caps w:val="0"/>
          <w:color w:val="333333"/>
          <w:spacing w:val="0"/>
          <w:sz w:val="14"/>
          <w:szCs w:val="14"/>
          <w:shd w:val="clear" w:color="auto" w:fill="auto"/>
        </w:rPr>
      </w:pPr>
      <w:r>
        <w:rPr>
          <w:rFonts w:hint="default" w:ascii="方正仿宋_GBK" w:hAnsi="方正仿宋_GBK" w:eastAsia="方正仿宋_GBK" w:cs="方正仿宋_GBK"/>
          <w:i w:val="0"/>
          <w:iCs w:val="0"/>
          <w:caps w:val="0"/>
          <w:color w:val="333333"/>
          <w:spacing w:val="0"/>
          <w:sz w:val="21"/>
          <w:szCs w:val="21"/>
          <w:bdr w:val="none" w:color="auto" w:sz="0" w:space="0"/>
          <w:shd w:val="clear" w:color="auto" w:fill="auto"/>
          <w:vertAlign w:val="baseline"/>
        </w:rPr>
        <w:t>乙方（受托方）：</w:t>
      </w:r>
      <w:r>
        <w:rPr>
          <w:rFonts w:hint="default" w:ascii="Times New Roman" w:hAnsi="Times New Roman" w:eastAsia="等线" w:cs="Times New Roman"/>
          <w:i w:val="0"/>
          <w:iCs w:val="0"/>
          <w:caps w:val="0"/>
          <w:color w:val="333333"/>
          <w:spacing w:val="0"/>
          <w:sz w:val="21"/>
          <w:szCs w:val="21"/>
          <w:bdr w:val="none" w:color="auto" w:sz="0" w:space="0"/>
          <w:shd w:val="clear" w:color="auto" w:fill="auto"/>
          <w:vertAlign w:val="baseline"/>
        </w:rPr>
        <w:t>_________________________</w:t>
      </w:r>
    </w:p>
    <w:p w14:paraId="2E4BA5AE">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00" w:lineRule="atLeast"/>
        <w:ind w:left="0" w:right="0" w:firstLine="430"/>
        <w:jc w:val="both"/>
        <w:textAlignment w:val="baseline"/>
        <w:rPr>
          <w:rFonts w:hint="eastAsia" w:ascii="等线" w:hAnsi="等线" w:eastAsia="等线" w:cs="等线"/>
          <w:i w:val="0"/>
          <w:iCs w:val="0"/>
          <w:caps w:val="0"/>
          <w:color w:val="333333"/>
          <w:spacing w:val="0"/>
          <w:sz w:val="14"/>
          <w:szCs w:val="14"/>
          <w:shd w:val="clear" w:color="auto" w:fill="auto"/>
        </w:rPr>
      </w:pPr>
      <w:r>
        <w:rPr>
          <w:rFonts w:hint="default" w:ascii="Times New Roman" w:hAnsi="Times New Roman" w:eastAsia="等线" w:cs="Times New Roman"/>
          <w:i w:val="0"/>
          <w:iCs w:val="0"/>
          <w:caps w:val="0"/>
          <w:color w:val="333333"/>
          <w:spacing w:val="0"/>
          <w:sz w:val="21"/>
          <w:szCs w:val="21"/>
          <w:bdr w:val="none" w:color="auto" w:sz="0" w:space="0"/>
          <w:shd w:val="clear" w:color="auto" w:fill="auto"/>
          <w:vertAlign w:val="baseline"/>
        </w:rPr>
        <w:t> </w:t>
      </w:r>
    </w:p>
    <w:p w14:paraId="10023688">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00" w:lineRule="atLeast"/>
        <w:ind w:left="0" w:right="0" w:firstLine="430"/>
        <w:jc w:val="both"/>
        <w:textAlignment w:val="baseline"/>
        <w:rPr>
          <w:rFonts w:hint="eastAsia" w:ascii="等线" w:hAnsi="等线" w:eastAsia="等线" w:cs="等线"/>
          <w:i w:val="0"/>
          <w:iCs w:val="0"/>
          <w:caps w:val="0"/>
          <w:color w:val="333333"/>
          <w:spacing w:val="0"/>
          <w:sz w:val="14"/>
          <w:szCs w:val="14"/>
          <w:shd w:val="clear" w:color="auto" w:fill="auto"/>
        </w:rPr>
      </w:pPr>
      <w:r>
        <w:rPr>
          <w:rFonts w:hint="default" w:ascii="方正仿宋_GBK" w:hAnsi="方正仿宋_GBK" w:eastAsia="方正仿宋_GBK" w:cs="方正仿宋_GBK"/>
          <w:i w:val="0"/>
          <w:iCs w:val="0"/>
          <w:caps w:val="0"/>
          <w:color w:val="333333"/>
          <w:spacing w:val="0"/>
          <w:sz w:val="21"/>
          <w:szCs w:val="21"/>
          <w:bdr w:val="none" w:color="auto" w:sz="0" w:space="0"/>
          <w:shd w:val="clear" w:color="auto" w:fill="auto"/>
          <w:vertAlign w:val="baseline"/>
        </w:rPr>
        <w:t>甲乙双方依据《中华人民共和国民法典》《中华人民共和国预算法》及其实施条例、《中华人民共和国政府采购法》及其实施条例、《政府购买服务管理办法》（财政部令第</w:t>
      </w:r>
      <w:r>
        <w:rPr>
          <w:rFonts w:hint="default" w:ascii="Times New Roman" w:hAnsi="Times New Roman" w:eastAsia="方正仿宋_GBK" w:cs="Times New Roman"/>
          <w:i w:val="0"/>
          <w:iCs w:val="0"/>
          <w:caps w:val="0"/>
          <w:color w:val="333333"/>
          <w:spacing w:val="0"/>
          <w:sz w:val="21"/>
          <w:szCs w:val="21"/>
          <w:bdr w:val="none" w:color="auto" w:sz="0" w:space="0"/>
          <w:shd w:val="clear" w:color="auto" w:fill="auto"/>
          <w:vertAlign w:val="baseline"/>
        </w:rPr>
        <w:t>102</w:t>
      </w:r>
      <w:r>
        <w:rPr>
          <w:rFonts w:hint="default" w:ascii="方正仿宋_GBK" w:hAnsi="方正仿宋_GBK" w:eastAsia="方正仿宋_GBK" w:cs="方正仿宋_GBK"/>
          <w:i w:val="0"/>
          <w:iCs w:val="0"/>
          <w:caps w:val="0"/>
          <w:color w:val="333333"/>
          <w:spacing w:val="0"/>
          <w:sz w:val="21"/>
          <w:szCs w:val="21"/>
          <w:bdr w:val="none" w:color="auto" w:sz="0" w:space="0"/>
          <w:shd w:val="clear" w:color="auto" w:fill="auto"/>
          <w:vertAlign w:val="baseline"/>
        </w:rPr>
        <w:t>号）、《江苏省委托第三方机构参与预算绩效管理业务办法》、</w:t>
      </w:r>
      <w:r>
        <w:rPr>
          <w:rFonts w:hint="default" w:ascii="Times New Roman" w:hAnsi="Times New Roman" w:eastAsia="等线" w:cs="Times New Roman"/>
          <w:i w:val="0"/>
          <w:iCs w:val="0"/>
          <w:caps w:val="0"/>
          <w:color w:val="333333"/>
          <w:spacing w:val="0"/>
          <w:sz w:val="21"/>
          <w:szCs w:val="21"/>
          <w:bdr w:val="none" w:color="auto" w:sz="0" w:space="0"/>
          <w:shd w:val="clear" w:color="auto" w:fill="auto"/>
          <w:vertAlign w:val="baseline"/>
        </w:rPr>
        <w:t>XXX</w:t>
      </w:r>
      <w:r>
        <w:rPr>
          <w:rFonts w:hint="default" w:ascii="方正仿宋_GBK" w:hAnsi="方正仿宋_GBK" w:eastAsia="方正仿宋_GBK" w:cs="方正仿宋_GBK"/>
          <w:i w:val="0"/>
          <w:iCs w:val="0"/>
          <w:caps w:val="0"/>
          <w:color w:val="333333"/>
          <w:spacing w:val="0"/>
          <w:sz w:val="21"/>
          <w:szCs w:val="21"/>
          <w:bdr w:val="none" w:color="auto" w:sz="0" w:space="0"/>
          <w:shd w:val="clear" w:color="auto" w:fill="auto"/>
          <w:vertAlign w:val="baseline"/>
        </w:rPr>
        <w:t>（开展具体业务的工作文件）等法律法规和文件规定，在平等自愿、协商一致的基础上，同意按照以下条款和条件，签订本协议。</w:t>
      </w:r>
    </w:p>
    <w:p w14:paraId="191DD9C8">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00" w:lineRule="atLeast"/>
        <w:ind w:left="0" w:right="0" w:firstLine="430"/>
        <w:jc w:val="both"/>
        <w:textAlignment w:val="baseline"/>
        <w:rPr>
          <w:rFonts w:hint="eastAsia" w:ascii="等线" w:hAnsi="等线" w:eastAsia="等线" w:cs="等线"/>
          <w:i w:val="0"/>
          <w:iCs w:val="0"/>
          <w:caps w:val="0"/>
          <w:color w:val="333333"/>
          <w:spacing w:val="0"/>
          <w:sz w:val="14"/>
          <w:szCs w:val="14"/>
          <w:shd w:val="clear" w:color="auto" w:fill="auto"/>
        </w:rPr>
      </w:pPr>
      <w:r>
        <w:rPr>
          <w:rFonts w:hint="default" w:ascii="方正黑体_GBK" w:hAnsi="方正黑体_GBK" w:eastAsia="方正黑体_GBK" w:cs="方正黑体_GBK"/>
          <w:i w:val="0"/>
          <w:iCs w:val="0"/>
          <w:caps w:val="0"/>
          <w:color w:val="333333"/>
          <w:spacing w:val="0"/>
          <w:sz w:val="21"/>
          <w:szCs w:val="21"/>
          <w:bdr w:val="none" w:color="auto" w:sz="0" w:space="0"/>
          <w:shd w:val="clear" w:color="auto" w:fill="auto"/>
          <w:vertAlign w:val="baseline"/>
        </w:rPr>
        <w:t>一、协议内容及服务标准</w:t>
      </w:r>
    </w:p>
    <w:p w14:paraId="14E08C13">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00" w:lineRule="atLeast"/>
        <w:ind w:left="0" w:right="0" w:firstLine="430"/>
        <w:jc w:val="both"/>
        <w:textAlignment w:val="baseline"/>
        <w:rPr>
          <w:rFonts w:hint="eastAsia" w:ascii="等线" w:hAnsi="等线" w:eastAsia="等线" w:cs="等线"/>
          <w:i w:val="0"/>
          <w:iCs w:val="0"/>
          <w:caps w:val="0"/>
          <w:color w:val="333333"/>
          <w:spacing w:val="0"/>
          <w:sz w:val="14"/>
          <w:szCs w:val="14"/>
          <w:shd w:val="clear" w:color="auto" w:fill="auto"/>
        </w:rPr>
      </w:pPr>
      <w:r>
        <w:rPr>
          <w:rFonts w:hint="default" w:ascii="方正仿宋_GBK" w:hAnsi="方正仿宋_GBK" w:eastAsia="方正仿宋_GBK" w:cs="方正仿宋_GBK"/>
          <w:i w:val="0"/>
          <w:iCs w:val="0"/>
          <w:caps w:val="0"/>
          <w:color w:val="333333"/>
          <w:spacing w:val="0"/>
          <w:sz w:val="21"/>
          <w:szCs w:val="21"/>
          <w:bdr w:val="none" w:color="auto" w:sz="0" w:space="0"/>
          <w:shd w:val="clear" w:color="auto" w:fill="auto"/>
          <w:vertAlign w:val="baseline"/>
        </w:rPr>
        <w:t>乙方应严格按照相关制度办法和甲方要求，完成以下工作内容：</w:t>
      </w:r>
    </w:p>
    <w:p w14:paraId="1B803BA3">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00" w:lineRule="atLeast"/>
        <w:ind w:left="0" w:right="0" w:firstLine="430"/>
        <w:jc w:val="both"/>
        <w:textAlignment w:val="baseline"/>
        <w:rPr>
          <w:rFonts w:hint="eastAsia" w:ascii="等线" w:hAnsi="等线" w:eastAsia="等线" w:cs="等线"/>
          <w:i w:val="0"/>
          <w:iCs w:val="0"/>
          <w:caps w:val="0"/>
          <w:color w:val="333333"/>
          <w:spacing w:val="0"/>
          <w:sz w:val="14"/>
          <w:szCs w:val="14"/>
          <w:shd w:val="clear" w:color="auto" w:fill="auto"/>
        </w:rPr>
      </w:pPr>
      <w:r>
        <w:rPr>
          <w:rFonts w:hint="default" w:ascii="方正仿宋_GBK" w:hAnsi="方正仿宋_GBK" w:eastAsia="方正仿宋_GBK" w:cs="方正仿宋_GBK"/>
          <w:i w:val="0"/>
          <w:iCs w:val="0"/>
          <w:caps w:val="0"/>
          <w:color w:val="333333"/>
          <w:spacing w:val="0"/>
          <w:sz w:val="21"/>
          <w:szCs w:val="21"/>
          <w:bdr w:val="none" w:color="auto" w:sz="0" w:space="0"/>
          <w:shd w:val="clear" w:color="auto" w:fill="auto"/>
          <w:vertAlign w:val="baseline"/>
        </w:rPr>
        <w:t>……</w:t>
      </w:r>
    </w:p>
    <w:p w14:paraId="356495E0">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00" w:lineRule="atLeast"/>
        <w:ind w:left="0" w:right="0" w:firstLine="430"/>
        <w:jc w:val="both"/>
        <w:textAlignment w:val="baseline"/>
        <w:rPr>
          <w:rFonts w:hint="eastAsia" w:ascii="等线" w:hAnsi="等线" w:eastAsia="等线" w:cs="等线"/>
          <w:i w:val="0"/>
          <w:iCs w:val="0"/>
          <w:caps w:val="0"/>
          <w:color w:val="333333"/>
          <w:spacing w:val="0"/>
          <w:sz w:val="14"/>
          <w:szCs w:val="14"/>
          <w:shd w:val="clear" w:color="auto" w:fill="auto"/>
        </w:rPr>
      </w:pPr>
      <w:r>
        <w:rPr>
          <w:rFonts w:hint="default" w:ascii="方正黑体_GBK" w:hAnsi="方正黑体_GBK" w:eastAsia="方正黑体_GBK" w:cs="方正黑体_GBK"/>
          <w:i w:val="0"/>
          <w:iCs w:val="0"/>
          <w:caps w:val="0"/>
          <w:color w:val="333333"/>
          <w:spacing w:val="0"/>
          <w:sz w:val="21"/>
          <w:szCs w:val="21"/>
          <w:bdr w:val="none" w:color="auto" w:sz="0" w:space="0"/>
          <w:shd w:val="clear" w:color="auto" w:fill="auto"/>
          <w:vertAlign w:val="baseline"/>
        </w:rPr>
        <w:t>二、协议金额</w:t>
      </w:r>
    </w:p>
    <w:p w14:paraId="2EA2BEF5">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00" w:lineRule="atLeast"/>
        <w:ind w:left="0" w:right="0" w:firstLine="430"/>
        <w:jc w:val="both"/>
        <w:textAlignment w:val="baseline"/>
        <w:rPr>
          <w:rFonts w:hint="eastAsia" w:ascii="等线" w:hAnsi="等线" w:eastAsia="等线" w:cs="等线"/>
          <w:i w:val="0"/>
          <w:iCs w:val="0"/>
          <w:caps w:val="0"/>
          <w:color w:val="333333"/>
          <w:spacing w:val="0"/>
          <w:sz w:val="14"/>
          <w:szCs w:val="14"/>
          <w:shd w:val="clear" w:color="auto" w:fill="auto"/>
        </w:rPr>
      </w:pPr>
      <w:r>
        <w:rPr>
          <w:rFonts w:hint="default" w:ascii="方正仿宋_GBK" w:hAnsi="方正仿宋_GBK" w:eastAsia="方正仿宋_GBK" w:cs="方正仿宋_GBK"/>
          <w:i w:val="0"/>
          <w:iCs w:val="0"/>
          <w:caps w:val="0"/>
          <w:color w:val="333333"/>
          <w:spacing w:val="0"/>
          <w:sz w:val="21"/>
          <w:szCs w:val="21"/>
          <w:bdr w:val="none" w:color="auto" w:sz="0" w:space="0"/>
          <w:shd w:val="clear" w:color="auto" w:fill="auto"/>
          <w:vertAlign w:val="baseline"/>
        </w:rPr>
        <w:t>本协议金额为人民币（大写）</w:t>
      </w:r>
      <w:r>
        <w:rPr>
          <w:rFonts w:hint="default" w:ascii="Times New Roman" w:hAnsi="Times New Roman" w:eastAsia="等线" w:cs="Times New Roman"/>
          <w:i w:val="0"/>
          <w:iCs w:val="0"/>
          <w:caps w:val="0"/>
          <w:color w:val="333333"/>
          <w:spacing w:val="0"/>
          <w:sz w:val="21"/>
          <w:szCs w:val="21"/>
          <w:bdr w:val="none" w:color="auto" w:sz="0" w:space="0"/>
          <w:shd w:val="clear" w:color="auto" w:fill="auto"/>
          <w:vertAlign w:val="baseline"/>
        </w:rPr>
        <w:t>____</w:t>
      </w:r>
      <w:r>
        <w:rPr>
          <w:rFonts w:hint="default" w:ascii="Times New Roman" w:hAnsi="Times New Roman" w:eastAsia="方正仿宋_GBK" w:cs="Times New Roman"/>
          <w:i w:val="0"/>
          <w:iCs w:val="0"/>
          <w:caps w:val="0"/>
          <w:color w:val="333333"/>
          <w:spacing w:val="0"/>
          <w:sz w:val="21"/>
          <w:szCs w:val="21"/>
          <w:bdr w:val="none" w:color="auto" w:sz="0" w:space="0"/>
          <w:shd w:val="clear" w:color="auto" w:fill="auto"/>
          <w:vertAlign w:val="baseline"/>
        </w:rPr>
        <w:t>___</w:t>
      </w:r>
      <w:r>
        <w:rPr>
          <w:rFonts w:hint="default" w:ascii="方正仿宋_GBK" w:hAnsi="方正仿宋_GBK" w:eastAsia="方正仿宋_GBK" w:cs="方正仿宋_GBK"/>
          <w:i w:val="0"/>
          <w:iCs w:val="0"/>
          <w:caps w:val="0"/>
          <w:color w:val="333333"/>
          <w:spacing w:val="0"/>
          <w:sz w:val="21"/>
          <w:szCs w:val="21"/>
          <w:bdr w:val="none" w:color="auto" w:sz="0" w:space="0"/>
          <w:shd w:val="clear" w:color="auto" w:fill="auto"/>
          <w:vertAlign w:val="baseline"/>
        </w:rPr>
        <w:t>圆（</w:t>
      </w:r>
      <w:r>
        <w:rPr>
          <w:rFonts w:hint="default" w:ascii="Times New Roman" w:hAnsi="Times New Roman" w:eastAsia="方正仿宋_GBK" w:cs="Times New Roman"/>
          <w:i w:val="0"/>
          <w:iCs w:val="0"/>
          <w:caps w:val="0"/>
          <w:color w:val="333333"/>
          <w:spacing w:val="0"/>
          <w:sz w:val="21"/>
          <w:szCs w:val="21"/>
          <w:bdr w:val="none" w:color="auto" w:sz="0" w:space="0"/>
          <w:shd w:val="clear" w:color="auto" w:fill="auto"/>
          <w:vertAlign w:val="baseline"/>
        </w:rPr>
        <w:t>__</w:t>
      </w:r>
      <w:r>
        <w:rPr>
          <w:rFonts w:hint="default" w:ascii="Times New Roman" w:hAnsi="Times New Roman" w:eastAsia="等线" w:cs="Times New Roman"/>
          <w:i w:val="0"/>
          <w:iCs w:val="0"/>
          <w:caps w:val="0"/>
          <w:color w:val="333333"/>
          <w:spacing w:val="0"/>
          <w:sz w:val="21"/>
          <w:szCs w:val="21"/>
          <w:bdr w:val="none" w:color="auto" w:sz="0" w:space="0"/>
          <w:shd w:val="clear" w:color="auto" w:fill="auto"/>
          <w:vertAlign w:val="baseline"/>
        </w:rPr>
        <w:t>____</w:t>
      </w:r>
      <w:r>
        <w:rPr>
          <w:rFonts w:hint="default" w:ascii="方正仿宋_GBK" w:hAnsi="方正仿宋_GBK" w:eastAsia="方正仿宋_GBK" w:cs="方正仿宋_GBK"/>
          <w:i w:val="0"/>
          <w:iCs w:val="0"/>
          <w:caps w:val="0"/>
          <w:color w:val="333333"/>
          <w:spacing w:val="0"/>
          <w:sz w:val="21"/>
          <w:szCs w:val="21"/>
          <w:bdr w:val="none" w:color="auto" w:sz="0" w:space="0"/>
          <w:shd w:val="clear" w:color="auto" w:fill="auto"/>
          <w:vertAlign w:val="baseline"/>
        </w:rPr>
        <w:t>元）。协议签订后</w:t>
      </w:r>
      <w:r>
        <w:rPr>
          <w:rFonts w:hint="default" w:ascii="Times New Roman" w:hAnsi="Times New Roman" w:eastAsia="方正仿宋_GBK" w:cs="Times New Roman"/>
          <w:i w:val="0"/>
          <w:iCs w:val="0"/>
          <w:caps w:val="0"/>
          <w:color w:val="333333"/>
          <w:spacing w:val="0"/>
          <w:sz w:val="21"/>
          <w:szCs w:val="21"/>
          <w:bdr w:val="none" w:color="auto" w:sz="0" w:space="0"/>
          <w:shd w:val="clear" w:color="auto" w:fill="auto"/>
          <w:vertAlign w:val="baseline"/>
        </w:rPr>
        <w:t>X</w:t>
      </w:r>
      <w:r>
        <w:rPr>
          <w:rFonts w:hint="default" w:ascii="Times New Roman" w:hAnsi="Times New Roman" w:eastAsia="等线" w:cs="Times New Roman"/>
          <w:i w:val="0"/>
          <w:iCs w:val="0"/>
          <w:caps w:val="0"/>
          <w:color w:val="333333"/>
          <w:spacing w:val="0"/>
          <w:sz w:val="21"/>
          <w:szCs w:val="21"/>
          <w:bdr w:val="none" w:color="auto" w:sz="0" w:space="0"/>
          <w:shd w:val="clear" w:color="auto" w:fill="auto"/>
          <w:vertAlign w:val="baseline"/>
        </w:rPr>
        <w:t>X</w:t>
      </w:r>
      <w:r>
        <w:rPr>
          <w:rFonts w:hint="default" w:ascii="方正仿宋_GBK" w:hAnsi="方正仿宋_GBK" w:eastAsia="方正仿宋_GBK" w:cs="方正仿宋_GBK"/>
          <w:i w:val="0"/>
          <w:iCs w:val="0"/>
          <w:caps w:val="0"/>
          <w:color w:val="333333"/>
          <w:spacing w:val="0"/>
          <w:sz w:val="21"/>
          <w:szCs w:val="21"/>
          <w:bdr w:val="none" w:color="auto" w:sz="0" w:space="0"/>
          <w:shd w:val="clear" w:color="auto" w:fill="auto"/>
          <w:vertAlign w:val="baseline"/>
        </w:rPr>
        <w:t>日内，甲方首期支付协议金额</w:t>
      </w:r>
      <w:r>
        <w:rPr>
          <w:rFonts w:hint="default" w:ascii="Times New Roman" w:hAnsi="Times New Roman" w:eastAsia="等线" w:cs="Times New Roman"/>
          <w:i w:val="0"/>
          <w:iCs w:val="0"/>
          <w:caps w:val="0"/>
          <w:color w:val="333333"/>
          <w:spacing w:val="0"/>
          <w:sz w:val="21"/>
          <w:szCs w:val="21"/>
          <w:bdr w:val="none" w:color="auto" w:sz="0" w:space="0"/>
          <w:shd w:val="clear" w:color="auto" w:fill="auto"/>
          <w:vertAlign w:val="baseline"/>
        </w:rPr>
        <w:t>X</w:t>
      </w:r>
      <w:r>
        <w:rPr>
          <w:rFonts w:hint="default" w:ascii="Times New Roman" w:hAnsi="Times New Roman" w:eastAsia="方正仿宋_GBK" w:cs="Times New Roman"/>
          <w:i w:val="0"/>
          <w:iCs w:val="0"/>
          <w:caps w:val="0"/>
          <w:color w:val="333333"/>
          <w:spacing w:val="0"/>
          <w:sz w:val="21"/>
          <w:szCs w:val="21"/>
          <w:bdr w:val="none" w:color="auto" w:sz="0" w:space="0"/>
          <w:shd w:val="clear" w:color="auto" w:fill="auto"/>
          <w:vertAlign w:val="baseline"/>
        </w:rPr>
        <w:t>%</w:t>
      </w:r>
      <w:r>
        <w:rPr>
          <w:rFonts w:hint="default" w:ascii="方正仿宋_GBK" w:hAnsi="方正仿宋_GBK" w:eastAsia="方正仿宋_GBK" w:cs="方正仿宋_GBK"/>
          <w:i w:val="0"/>
          <w:iCs w:val="0"/>
          <w:caps w:val="0"/>
          <w:color w:val="333333"/>
          <w:spacing w:val="0"/>
          <w:sz w:val="21"/>
          <w:szCs w:val="21"/>
          <w:bdr w:val="none" w:color="auto" w:sz="0" w:space="0"/>
          <w:shd w:val="clear" w:color="auto" w:fill="auto"/>
          <w:vertAlign w:val="baseline"/>
        </w:rPr>
        <w:t>的预付款。甲方对乙方工作质量进行跟踪考核，根据考核结果，确定尾款实际支付金额。甲方自收到乙方发票后</w:t>
      </w:r>
      <w:r>
        <w:rPr>
          <w:rFonts w:hint="default" w:ascii="Times New Roman" w:hAnsi="Times New Roman" w:eastAsia="等线" w:cs="Times New Roman"/>
          <w:i w:val="0"/>
          <w:iCs w:val="0"/>
          <w:caps w:val="0"/>
          <w:color w:val="333333"/>
          <w:spacing w:val="0"/>
          <w:sz w:val="21"/>
          <w:szCs w:val="21"/>
          <w:bdr w:val="none" w:color="auto" w:sz="0" w:space="0"/>
          <w:shd w:val="clear" w:color="auto" w:fill="auto"/>
          <w:vertAlign w:val="baseline"/>
        </w:rPr>
        <w:t>XX</w:t>
      </w:r>
      <w:r>
        <w:rPr>
          <w:rFonts w:hint="default" w:ascii="方正仿宋_GBK" w:hAnsi="方正仿宋_GBK" w:eastAsia="方正仿宋_GBK" w:cs="方正仿宋_GBK"/>
          <w:i w:val="0"/>
          <w:iCs w:val="0"/>
          <w:caps w:val="0"/>
          <w:color w:val="333333"/>
          <w:spacing w:val="0"/>
          <w:sz w:val="21"/>
          <w:szCs w:val="21"/>
          <w:bdr w:val="none" w:color="auto" w:sz="0" w:space="0"/>
          <w:shd w:val="clear" w:color="auto" w:fill="auto"/>
          <w:vertAlign w:val="baseline"/>
        </w:rPr>
        <w:t>日内支付尾款。</w:t>
      </w:r>
    </w:p>
    <w:p w14:paraId="19F0ADB2">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00" w:lineRule="atLeast"/>
        <w:ind w:left="0" w:right="0" w:firstLine="430"/>
        <w:jc w:val="both"/>
        <w:textAlignment w:val="baseline"/>
        <w:rPr>
          <w:rFonts w:hint="eastAsia" w:ascii="等线" w:hAnsi="等线" w:eastAsia="等线" w:cs="等线"/>
          <w:i w:val="0"/>
          <w:iCs w:val="0"/>
          <w:caps w:val="0"/>
          <w:color w:val="333333"/>
          <w:spacing w:val="0"/>
          <w:sz w:val="14"/>
          <w:szCs w:val="14"/>
          <w:shd w:val="clear" w:color="auto" w:fill="auto"/>
        </w:rPr>
      </w:pPr>
      <w:r>
        <w:rPr>
          <w:rFonts w:hint="default" w:ascii="方正仿宋_GBK" w:hAnsi="方正仿宋_GBK" w:eastAsia="方正仿宋_GBK" w:cs="方正仿宋_GBK"/>
          <w:i w:val="0"/>
          <w:iCs w:val="0"/>
          <w:caps w:val="0"/>
          <w:color w:val="333333"/>
          <w:spacing w:val="0"/>
          <w:sz w:val="21"/>
          <w:szCs w:val="21"/>
          <w:bdr w:val="none" w:color="auto" w:sz="0" w:space="0"/>
          <w:shd w:val="clear" w:color="auto" w:fill="auto"/>
          <w:vertAlign w:val="baseline"/>
        </w:rPr>
        <w:t>甲方对乙方的工作质量进行考核，根据考核结果，确定最终支付的费用。考核结果为</w:t>
      </w:r>
      <w:r>
        <w:rPr>
          <w:rFonts w:hint="default" w:ascii="Times New Roman" w:hAnsi="Times New Roman" w:eastAsia="方正仿宋_GBK" w:cs="Times New Roman"/>
          <w:i w:val="0"/>
          <w:iCs w:val="0"/>
          <w:caps w:val="0"/>
          <w:color w:val="333333"/>
          <w:spacing w:val="0"/>
          <w:sz w:val="21"/>
          <w:szCs w:val="21"/>
          <w:bdr w:val="none" w:color="auto" w:sz="0" w:space="0"/>
          <w:shd w:val="clear" w:color="auto" w:fill="auto"/>
          <w:vertAlign w:val="baseline"/>
        </w:rPr>
        <w:t>X</w:t>
      </w:r>
      <w:r>
        <w:rPr>
          <w:rFonts w:hint="default" w:ascii="Times New Roman" w:hAnsi="Times New Roman" w:eastAsia="等线" w:cs="Times New Roman"/>
          <w:i w:val="0"/>
          <w:iCs w:val="0"/>
          <w:caps w:val="0"/>
          <w:color w:val="333333"/>
          <w:spacing w:val="0"/>
          <w:sz w:val="21"/>
          <w:szCs w:val="21"/>
          <w:bdr w:val="none" w:color="auto" w:sz="0" w:space="0"/>
          <w:shd w:val="clear" w:color="auto" w:fill="auto"/>
          <w:vertAlign w:val="baseline"/>
        </w:rPr>
        <w:t>X</w:t>
      </w:r>
      <w:r>
        <w:rPr>
          <w:rFonts w:hint="default" w:ascii="方正仿宋_GBK" w:hAnsi="方正仿宋_GBK" w:eastAsia="方正仿宋_GBK" w:cs="方正仿宋_GBK"/>
          <w:i w:val="0"/>
          <w:iCs w:val="0"/>
          <w:caps w:val="0"/>
          <w:color w:val="333333"/>
          <w:spacing w:val="0"/>
          <w:sz w:val="21"/>
          <w:szCs w:val="21"/>
          <w:bdr w:val="none" w:color="auto" w:sz="0" w:space="0"/>
          <w:shd w:val="clear" w:color="auto" w:fill="auto"/>
          <w:vertAlign w:val="baseline"/>
        </w:rPr>
        <w:t>的，扣减协议金额的</w:t>
      </w:r>
      <w:r>
        <w:rPr>
          <w:rFonts w:hint="default" w:ascii="Times New Roman" w:hAnsi="Times New Roman" w:eastAsia="等线" w:cs="Times New Roman"/>
          <w:i w:val="0"/>
          <w:iCs w:val="0"/>
          <w:caps w:val="0"/>
          <w:color w:val="333333"/>
          <w:spacing w:val="0"/>
          <w:sz w:val="21"/>
          <w:szCs w:val="21"/>
          <w:bdr w:val="none" w:color="auto" w:sz="0" w:space="0"/>
          <w:shd w:val="clear" w:color="auto" w:fill="auto"/>
          <w:vertAlign w:val="baseline"/>
        </w:rPr>
        <w:t>X</w:t>
      </w:r>
      <w:r>
        <w:rPr>
          <w:rFonts w:hint="default" w:ascii="Times New Roman" w:hAnsi="Times New Roman" w:eastAsia="方正仿宋_GBK" w:cs="Times New Roman"/>
          <w:i w:val="0"/>
          <w:iCs w:val="0"/>
          <w:caps w:val="0"/>
          <w:color w:val="333333"/>
          <w:spacing w:val="0"/>
          <w:sz w:val="21"/>
          <w:szCs w:val="21"/>
          <w:bdr w:val="none" w:color="auto" w:sz="0" w:space="0"/>
          <w:shd w:val="clear" w:color="auto" w:fill="auto"/>
          <w:vertAlign w:val="baseline"/>
        </w:rPr>
        <w:t>%</w:t>
      </w:r>
      <w:r>
        <w:rPr>
          <w:rFonts w:hint="default" w:ascii="方正仿宋_GBK" w:hAnsi="方正仿宋_GBK" w:eastAsia="方正仿宋_GBK" w:cs="方正仿宋_GBK"/>
          <w:i w:val="0"/>
          <w:iCs w:val="0"/>
          <w:caps w:val="0"/>
          <w:color w:val="333333"/>
          <w:spacing w:val="0"/>
          <w:sz w:val="21"/>
          <w:szCs w:val="21"/>
          <w:bdr w:val="none" w:color="auto" w:sz="0" w:space="0"/>
          <w:shd w:val="clear" w:color="auto" w:fill="auto"/>
          <w:vertAlign w:val="baseline"/>
        </w:rPr>
        <w:t>；……</w:t>
      </w:r>
    </w:p>
    <w:p w14:paraId="1747DD93">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00" w:lineRule="atLeast"/>
        <w:ind w:left="0" w:right="0" w:firstLine="430"/>
        <w:jc w:val="both"/>
        <w:textAlignment w:val="baseline"/>
        <w:rPr>
          <w:rFonts w:hint="eastAsia" w:ascii="等线" w:hAnsi="等线" w:eastAsia="等线" w:cs="等线"/>
          <w:i w:val="0"/>
          <w:iCs w:val="0"/>
          <w:caps w:val="0"/>
          <w:color w:val="333333"/>
          <w:spacing w:val="0"/>
          <w:sz w:val="14"/>
          <w:szCs w:val="14"/>
          <w:shd w:val="clear" w:color="auto" w:fill="auto"/>
        </w:rPr>
      </w:pPr>
      <w:r>
        <w:rPr>
          <w:rFonts w:hint="default" w:ascii="方正黑体_GBK" w:hAnsi="方正黑体_GBK" w:eastAsia="方正黑体_GBK" w:cs="方正黑体_GBK"/>
          <w:i w:val="0"/>
          <w:iCs w:val="0"/>
          <w:caps w:val="0"/>
          <w:color w:val="333333"/>
          <w:spacing w:val="0"/>
          <w:sz w:val="21"/>
          <w:szCs w:val="21"/>
          <w:bdr w:val="none" w:color="auto" w:sz="0" w:space="0"/>
          <w:shd w:val="clear" w:color="auto" w:fill="auto"/>
          <w:vertAlign w:val="baseline"/>
        </w:rPr>
        <w:t>三、业务负责人条件</w:t>
      </w:r>
    </w:p>
    <w:p w14:paraId="42FBE1A2">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00" w:lineRule="atLeast"/>
        <w:ind w:left="0" w:right="0" w:firstLine="370"/>
        <w:jc w:val="both"/>
        <w:textAlignment w:val="baseline"/>
        <w:rPr>
          <w:rFonts w:hint="eastAsia" w:ascii="等线" w:hAnsi="等线" w:eastAsia="等线" w:cs="等线"/>
          <w:i w:val="0"/>
          <w:iCs w:val="0"/>
          <w:caps w:val="0"/>
          <w:color w:val="333333"/>
          <w:spacing w:val="0"/>
          <w:sz w:val="14"/>
          <w:szCs w:val="14"/>
          <w:shd w:val="clear" w:color="auto" w:fill="auto"/>
        </w:rPr>
      </w:pPr>
      <w:r>
        <w:rPr>
          <w:rFonts w:hint="default" w:ascii="方正仿宋_GBK" w:hAnsi="方正仿宋_GBK" w:eastAsia="方正仿宋_GBK" w:cs="方正仿宋_GBK"/>
          <w:i w:val="0"/>
          <w:iCs w:val="0"/>
          <w:caps w:val="0"/>
          <w:color w:val="333333"/>
          <w:spacing w:val="0"/>
          <w:sz w:val="21"/>
          <w:szCs w:val="21"/>
          <w:bdr w:val="none" w:color="auto" w:sz="0" w:space="0"/>
          <w:shd w:val="clear" w:color="auto" w:fill="auto"/>
          <w:vertAlign w:val="baseline"/>
        </w:rPr>
        <w:t>乙方的业务负责人须符合以下条件：</w:t>
      </w:r>
    </w:p>
    <w:p w14:paraId="024A83EE">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00" w:lineRule="atLeast"/>
        <w:ind w:left="0" w:right="0" w:firstLine="370"/>
        <w:jc w:val="both"/>
        <w:textAlignment w:val="baseline"/>
        <w:rPr>
          <w:rFonts w:hint="eastAsia" w:ascii="等线" w:hAnsi="等线" w:eastAsia="等线" w:cs="等线"/>
          <w:i w:val="0"/>
          <w:iCs w:val="0"/>
          <w:caps w:val="0"/>
          <w:color w:val="333333"/>
          <w:spacing w:val="0"/>
          <w:sz w:val="14"/>
          <w:szCs w:val="14"/>
          <w:shd w:val="clear" w:color="auto" w:fill="auto"/>
        </w:rPr>
      </w:pPr>
      <w:r>
        <w:rPr>
          <w:rFonts w:hint="default" w:ascii="方正仿宋_GBK" w:hAnsi="方正仿宋_GBK" w:eastAsia="方正仿宋_GBK" w:cs="方正仿宋_GBK"/>
          <w:i w:val="0"/>
          <w:iCs w:val="0"/>
          <w:caps w:val="0"/>
          <w:color w:val="333333"/>
          <w:spacing w:val="0"/>
          <w:sz w:val="21"/>
          <w:szCs w:val="21"/>
          <w:bdr w:val="none" w:color="auto" w:sz="0" w:space="0"/>
          <w:shd w:val="clear" w:color="auto" w:fill="auto"/>
          <w:vertAlign w:val="baseline"/>
        </w:rPr>
        <w:t>……</w:t>
      </w:r>
    </w:p>
    <w:p w14:paraId="1209E1AD">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00" w:lineRule="atLeast"/>
        <w:ind w:left="0" w:right="0" w:firstLine="430"/>
        <w:jc w:val="both"/>
        <w:textAlignment w:val="baseline"/>
        <w:rPr>
          <w:rFonts w:hint="eastAsia" w:ascii="等线" w:hAnsi="等线" w:eastAsia="等线" w:cs="等线"/>
          <w:i w:val="0"/>
          <w:iCs w:val="0"/>
          <w:caps w:val="0"/>
          <w:color w:val="333333"/>
          <w:spacing w:val="0"/>
          <w:sz w:val="14"/>
          <w:szCs w:val="14"/>
          <w:shd w:val="clear" w:color="auto" w:fill="auto"/>
        </w:rPr>
      </w:pPr>
      <w:r>
        <w:rPr>
          <w:rFonts w:hint="default" w:ascii="方正黑体_GBK" w:hAnsi="方正黑体_GBK" w:eastAsia="方正黑体_GBK" w:cs="方正黑体_GBK"/>
          <w:i w:val="0"/>
          <w:iCs w:val="0"/>
          <w:caps w:val="0"/>
          <w:color w:val="333333"/>
          <w:spacing w:val="0"/>
          <w:sz w:val="21"/>
          <w:szCs w:val="21"/>
          <w:bdr w:val="none" w:color="auto" w:sz="0" w:space="0"/>
          <w:shd w:val="clear" w:color="auto" w:fill="auto"/>
          <w:vertAlign w:val="baseline"/>
        </w:rPr>
        <w:t>四、甲乙双方权利义务</w:t>
      </w:r>
    </w:p>
    <w:p w14:paraId="7C2C82A7">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00" w:lineRule="atLeast"/>
        <w:ind w:left="0" w:right="0" w:firstLine="430"/>
        <w:jc w:val="both"/>
        <w:rPr>
          <w:rFonts w:hint="eastAsia" w:ascii="等线" w:hAnsi="等线" w:eastAsia="等线" w:cs="等线"/>
          <w:i w:val="0"/>
          <w:iCs w:val="0"/>
          <w:caps w:val="0"/>
          <w:color w:val="333333"/>
          <w:spacing w:val="0"/>
          <w:sz w:val="14"/>
          <w:szCs w:val="14"/>
          <w:shd w:val="clear" w:color="auto" w:fill="auto"/>
        </w:rPr>
      </w:pPr>
      <w:r>
        <w:rPr>
          <w:rFonts w:ascii="方正楷体_GBK" w:hAnsi="方正楷体_GBK" w:eastAsia="方正楷体_GBK" w:cs="方正楷体_GBK"/>
          <w:i w:val="0"/>
          <w:iCs w:val="0"/>
          <w:caps w:val="0"/>
          <w:color w:val="333333"/>
          <w:spacing w:val="0"/>
          <w:sz w:val="21"/>
          <w:szCs w:val="21"/>
          <w:bdr w:val="none" w:color="auto" w:sz="0" w:space="0"/>
          <w:shd w:val="clear" w:color="auto" w:fill="auto"/>
        </w:rPr>
        <w:t>（一）甲方权利义务</w:t>
      </w:r>
    </w:p>
    <w:p w14:paraId="649C7D87">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00" w:lineRule="atLeast"/>
        <w:ind w:left="0" w:right="0" w:firstLine="430"/>
        <w:jc w:val="both"/>
        <w:rPr>
          <w:rFonts w:hint="eastAsia" w:ascii="等线" w:hAnsi="等线" w:eastAsia="等线" w:cs="等线"/>
          <w:i w:val="0"/>
          <w:iCs w:val="0"/>
          <w:caps w:val="0"/>
          <w:color w:val="333333"/>
          <w:spacing w:val="0"/>
          <w:sz w:val="14"/>
          <w:szCs w:val="14"/>
          <w:shd w:val="clear" w:color="auto" w:fill="auto"/>
        </w:rPr>
      </w:pPr>
      <w:r>
        <w:rPr>
          <w:rFonts w:hint="default" w:ascii="Times New Roman" w:hAnsi="Times New Roman" w:eastAsia="等线" w:cs="Times New Roman"/>
          <w:i w:val="0"/>
          <w:iCs w:val="0"/>
          <w:caps w:val="0"/>
          <w:color w:val="333333"/>
          <w:spacing w:val="0"/>
          <w:sz w:val="21"/>
          <w:szCs w:val="21"/>
          <w:bdr w:val="none" w:color="auto" w:sz="0" w:space="0"/>
          <w:shd w:val="clear" w:color="auto" w:fill="auto"/>
        </w:rPr>
        <w:t>1</w:t>
      </w:r>
      <w:r>
        <w:rPr>
          <w:rFonts w:hint="default" w:ascii="Times New Roman" w:hAnsi="Times New Roman" w:eastAsia="方正仿宋_GBK" w:cs="Times New Roman"/>
          <w:i w:val="0"/>
          <w:iCs w:val="0"/>
          <w:caps w:val="0"/>
          <w:color w:val="333333"/>
          <w:spacing w:val="0"/>
          <w:sz w:val="21"/>
          <w:szCs w:val="21"/>
          <w:bdr w:val="none" w:color="auto" w:sz="0" w:space="0"/>
          <w:shd w:val="clear" w:color="auto" w:fill="auto"/>
        </w:rPr>
        <w:t>.</w:t>
      </w:r>
      <w:r>
        <w:rPr>
          <w:rFonts w:hint="default" w:ascii="方正仿宋_GBK" w:hAnsi="方正仿宋_GBK" w:eastAsia="方正仿宋_GBK" w:cs="方正仿宋_GBK"/>
          <w:i w:val="0"/>
          <w:iCs w:val="0"/>
          <w:caps w:val="0"/>
          <w:color w:val="333333"/>
          <w:spacing w:val="0"/>
          <w:sz w:val="21"/>
          <w:szCs w:val="21"/>
          <w:bdr w:val="none" w:color="auto" w:sz="0" w:space="0"/>
          <w:shd w:val="clear" w:color="auto" w:fill="auto"/>
        </w:rPr>
        <w:t>对乙方提出具体工作要求。</w:t>
      </w:r>
    </w:p>
    <w:p w14:paraId="3850D7D0">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00" w:lineRule="atLeast"/>
        <w:ind w:left="0" w:right="0" w:firstLine="430"/>
        <w:jc w:val="both"/>
        <w:rPr>
          <w:rFonts w:hint="eastAsia" w:ascii="等线" w:hAnsi="等线" w:eastAsia="等线" w:cs="等线"/>
          <w:i w:val="0"/>
          <w:iCs w:val="0"/>
          <w:caps w:val="0"/>
          <w:color w:val="333333"/>
          <w:spacing w:val="0"/>
          <w:sz w:val="14"/>
          <w:szCs w:val="14"/>
          <w:shd w:val="clear" w:color="auto" w:fill="auto"/>
        </w:rPr>
      </w:pPr>
      <w:r>
        <w:rPr>
          <w:rFonts w:hint="default" w:ascii="Times New Roman" w:hAnsi="Times New Roman" w:eastAsia="等线" w:cs="Times New Roman"/>
          <w:i w:val="0"/>
          <w:iCs w:val="0"/>
          <w:caps w:val="0"/>
          <w:color w:val="333333"/>
          <w:spacing w:val="0"/>
          <w:sz w:val="21"/>
          <w:szCs w:val="21"/>
          <w:bdr w:val="none" w:color="auto" w:sz="0" w:space="0"/>
          <w:shd w:val="clear" w:color="auto" w:fill="auto"/>
        </w:rPr>
        <w:t>2</w:t>
      </w:r>
      <w:r>
        <w:rPr>
          <w:rFonts w:hint="default" w:ascii="Times New Roman" w:hAnsi="Times New Roman" w:eastAsia="方正仿宋_GBK" w:cs="Times New Roman"/>
          <w:i w:val="0"/>
          <w:iCs w:val="0"/>
          <w:caps w:val="0"/>
          <w:color w:val="333333"/>
          <w:spacing w:val="0"/>
          <w:sz w:val="21"/>
          <w:szCs w:val="21"/>
          <w:bdr w:val="none" w:color="auto" w:sz="0" w:space="0"/>
          <w:shd w:val="clear" w:color="auto" w:fill="auto"/>
        </w:rPr>
        <w:t>.</w:t>
      </w:r>
      <w:r>
        <w:rPr>
          <w:rFonts w:hint="default" w:ascii="方正仿宋_GBK" w:hAnsi="方正仿宋_GBK" w:eastAsia="方正仿宋_GBK" w:cs="方正仿宋_GBK"/>
          <w:i w:val="0"/>
          <w:iCs w:val="0"/>
          <w:caps w:val="0"/>
          <w:color w:val="333333"/>
          <w:spacing w:val="0"/>
          <w:sz w:val="21"/>
          <w:szCs w:val="21"/>
          <w:bdr w:val="none" w:color="auto" w:sz="0" w:space="0"/>
          <w:shd w:val="clear" w:color="auto" w:fill="auto"/>
        </w:rPr>
        <w:t>对乙方的业务实施工作进行监督、指导和协调。</w:t>
      </w:r>
    </w:p>
    <w:p w14:paraId="0B200BB9">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00" w:lineRule="atLeast"/>
        <w:ind w:left="0" w:right="0" w:firstLine="430"/>
        <w:jc w:val="both"/>
        <w:rPr>
          <w:rFonts w:hint="eastAsia" w:ascii="等线" w:hAnsi="等线" w:eastAsia="等线" w:cs="等线"/>
          <w:i w:val="0"/>
          <w:iCs w:val="0"/>
          <w:caps w:val="0"/>
          <w:color w:val="333333"/>
          <w:spacing w:val="0"/>
          <w:sz w:val="14"/>
          <w:szCs w:val="14"/>
          <w:shd w:val="clear" w:color="auto" w:fill="auto"/>
        </w:rPr>
      </w:pPr>
      <w:r>
        <w:rPr>
          <w:rFonts w:hint="default" w:ascii="Times New Roman" w:hAnsi="Times New Roman" w:eastAsia="等线" w:cs="Times New Roman"/>
          <w:i w:val="0"/>
          <w:iCs w:val="0"/>
          <w:caps w:val="0"/>
          <w:color w:val="333333"/>
          <w:spacing w:val="0"/>
          <w:sz w:val="21"/>
          <w:szCs w:val="21"/>
          <w:bdr w:val="none" w:color="auto" w:sz="0" w:space="0"/>
          <w:shd w:val="clear" w:color="auto" w:fill="auto"/>
        </w:rPr>
        <w:t>3</w:t>
      </w:r>
      <w:r>
        <w:rPr>
          <w:rFonts w:hint="default" w:ascii="Times New Roman" w:hAnsi="Times New Roman" w:eastAsia="方正仿宋_GBK" w:cs="Times New Roman"/>
          <w:i w:val="0"/>
          <w:iCs w:val="0"/>
          <w:caps w:val="0"/>
          <w:color w:val="333333"/>
          <w:spacing w:val="0"/>
          <w:sz w:val="21"/>
          <w:szCs w:val="21"/>
          <w:bdr w:val="none" w:color="auto" w:sz="0" w:space="0"/>
          <w:shd w:val="clear" w:color="auto" w:fill="auto"/>
        </w:rPr>
        <w:t>.</w:t>
      </w:r>
      <w:r>
        <w:rPr>
          <w:rFonts w:hint="default" w:ascii="方正仿宋_GBK" w:hAnsi="方正仿宋_GBK" w:eastAsia="方正仿宋_GBK" w:cs="方正仿宋_GBK"/>
          <w:i w:val="0"/>
          <w:iCs w:val="0"/>
          <w:caps w:val="0"/>
          <w:color w:val="333333"/>
          <w:spacing w:val="0"/>
          <w:sz w:val="21"/>
          <w:szCs w:val="21"/>
          <w:bdr w:val="none" w:color="auto" w:sz="0" w:space="0"/>
          <w:shd w:val="clear" w:color="auto" w:fill="auto"/>
        </w:rPr>
        <w:t>对乙方提交的方案、报告、结论等进行审查。</w:t>
      </w:r>
    </w:p>
    <w:p w14:paraId="3FA80D93">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00" w:lineRule="atLeast"/>
        <w:ind w:left="0" w:right="0" w:firstLine="430"/>
        <w:jc w:val="both"/>
        <w:rPr>
          <w:rFonts w:hint="eastAsia" w:ascii="等线" w:hAnsi="等线" w:eastAsia="等线" w:cs="等线"/>
          <w:i w:val="0"/>
          <w:iCs w:val="0"/>
          <w:caps w:val="0"/>
          <w:color w:val="333333"/>
          <w:spacing w:val="0"/>
          <w:sz w:val="14"/>
          <w:szCs w:val="14"/>
          <w:shd w:val="clear" w:color="auto" w:fill="auto"/>
        </w:rPr>
      </w:pPr>
      <w:r>
        <w:rPr>
          <w:rFonts w:hint="default" w:ascii="Times New Roman" w:hAnsi="Times New Roman" w:eastAsia="等线" w:cs="Times New Roman"/>
          <w:i w:val="0"/>
          <w:iCs w:val="0"/>
          <w:caps w:val="0"/>
          <w:color w:val="333333"/>
          <w:spacing w:val="0"/>
          <w:sz w:val="21"/>
          <w:szCs w:val="21"/>
          <w:bdr w:val="none" w:color="auto" w:sz="0" w:space="0"/>
          <w:shd w:val="clear" w:color="auto" w:fill="auto"/>
        </w:rPr>
        <w:t>4</w:t>
      </w:r>
      <w:r>
        <w:rPr>
          <w:rFonts w:hint="default" w:ascii="Times New Roman" w:hAnsi="Times New Roman" w:eastAsia="方正仿宋_GBK" w:cs="Times New Roman"/>
          <w:i w:val="0"/>
          <w:iCs w:val="0"/>
          <w:caps w:val="0"/>
          <w:color w:val="333333"/>
          <w:spacing w:val="0"/>
          <w:sz w:val="21"/>
          <w:szCs w:val="21"/>
          <w:bdr w:val="none" w:color="auto" w:sz="0" w:space="0"/>
          <w:shd w:val="clear" w:color="auto" w:fill="auto"/>
        </w:rPr>
        <w:t>.</w:t>
      </w:r>
      <w:r>
        <w:rPr>
          <w:rFonts w:hint="default" w:ascii="方正仿宋_GBK" w:hAnsi="方正仿宋_GBK" w:eastAsia="方正仿宋_GBK" w:cs="方正仿宋_GBK"/>
          <w:i w:val="0"/>
          <w:iCs w:val="0"/>
          <w:caps w:val="0"/>
          <w:color w:val="333333"/>
          <w:spacing w:val="0"/>
          <w:sz w:val="21"/>
          <w:szCs w:val="21"/>
          <w:bdr w:val="none" w:color="auto" w:sz="0" w:space="0"/>
          <w:shd w:val="clear" w:color="auto" w:fill="auto"/>
        </w:rPr>
        <w:t>业务实施过程中形成的方案、数据、报告以及相关资料等的所有权归甲方所有。</w:t>
      </w:r>
    </w:p>
    <w:p w14:paraId="705B90EB">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00" w:lineRule="atLeast"/>
        <w:ind w:left="0" w:right="0" w:firstLine="430"/>
        <w:jc w:val="both"/>
        <w:rPr>
          <w:rFonts w:hint="eastAsia" w:ascii="等线" w:hAnsi="等线" w:eastAsia="等线" w:cs="等线"/>
          <w:i w:val="0"/>
          <w:iCs w:val="0"/>
          <w:caps w:val="0"/>
          <w:color w:val="333333"/>
          <w:spacing w:val="0"/>
          <w:sz w:val="14"/>
          <w:szCs w:val="14"/>
          <w:shd w:val="clear" w:color="auto" w:fill="auto"/>
        </w:rPr>
      </w:pPr>
      <w:r>
        <w:rPr>
          <w:rFonts w:hint="default" w:ascii="Times New Roman" w:hAnsi="Times New Roman" w:eastAsia="等线" w:cs="Times New Roman"/>
          <w:i w:val="0"/>
          <w:iCs w:val="0"/>
          <w:caps w:val="0"/>
          <w:color w:val="333333"/>
          <w:spacing w:val="0"/>
          <w:sz w:val="21"/>
          <w:szCs w:val="21"/>
          <w:bdr w:val="none" w:color="auto" w:sz="0" w:space="0"/>
          <w:shd w:val="clear" w:color="auto" w:fill="auto"/>
        </w:rPr>
        <w:t>5</w:t>
      </w:r>
      <w:r>
        <w:rPr>
          <w:rFonts w:hint="default" w:ascii="Times New Roman" w:hAnsi="Times New Roman" w:eastAsia="方正仿宋_GBK" w:cs="Times New Roman"/>
          <w:i w:val="0"/>
          <w:iCs w:val="0"/>
          <w:caps w:val="0"/>
          <w:color w:val="333333"/>
          <w:spacing w:val="0"/>
          <w:sz w:val="21"/>
          <w:szCs w:val="21"/>
          <w:bdr w:val="none" w:color="auto" w:sz="0" w:space="0"/>
          <w:shd w:val="clear" w:color="auto" w:fill="auto"/>
        </w:rPr>
        <w:t>.</w:t>
      </w:r>
      <w:r>
        <w:rPr>
          <w:rFonts w:hint="default" w:ascii="方正仿宋_GBK" w:hAnsi="方正仿宋_GBK" w:eastAsia="方正仿宋_GBK" w:cs="方正仿宋_GBK"/>
          <w:i w:val="0"/>
          <w:iCs w:val="0"/>
          <w:caps w:val="0"/>
          <w:color w:val="333333"/>
          <w:spacing w:val="0"/>
          <w:sz w:val="21"/>
          <w:szCs w:val="21"/>
          <w:bdr w:val="none" w:color="auto" w:sz="0" w:space="0"/>
          <w:shd w:val="clear" w:color="auto" w:fill="auto"/>
        </w:rPr>
        <w:t>负责业务实施过程中相关政策的解释。</w:t>
      </w:r>
    </w:p>
    <w:p w14:paraId="78B024A3">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00" w:lineRule="atLeast"/>
        <w:ind w:left="0" w:right="0" w:firstLine="430"/>
        <w:jc w:val="both"/>
        <w:rPr>
          <w:rFonts w:hint="eastAsia" w:ascii="等线" w:hAnsi="等线" w:eastAsia="等线" w:cs="等线"/>
          <w:i w:val="0"/>
          <w:iCs w:val="0"/>
          <w:caps w:val="0"/>
          <w:color w:val="333333"/>
          <w:spacing w:val="0"/>
          <w:sz w:val="14"/>
          <w:szCs w:val="14"/>
          <w:shd w:val="clear" w:color="auto" w:fill="auto"/>
        </w:rPr>
      </w:pPr>
      <w:r>
        <w:rPr>
          <w:rFonts w:hint="default" w:ascii="Times New Roman" w:hAnsi="Times New Roman" w:eastAsia="等线" w:cs="Times New Roman"/>
          <w:i w:val="0"/>
          <w:iCs w:val="0"/>
          <w:caps w:val="0"/>
          <w:color w:val="333333"/>
          <w:spacing w:val="0"/>
          <w:sz w:val="21"/>
          <w:szCs w:val="21"/>
          <w:bdr w:val="none" w:color="auto" w:sz="0" w:space="0"/>
          <w:shd w:val="clear" w:color="auto" w:fill="auto"/>
        </w:rPr>
        <w:t>6</w:t>
      </w:r>
      <w:r>
        <w:rPr>
          <w:rFonts w:hint="default" w:ascii="Times New Roman" w:hAnsi="Times New Roman" w:eastAsia="方正仿宋_GBK" w:cs="Times New Roman"/>
          <w:i w:val="0"/>
          <w:iCs w:val="0"/>
          <w:caps w:val="0"/>
          <w:color w:val="333333"/>
          <w:spacing w:val="0"/>
          <w:sz w:val="21"/>
          <w:szCs w:val="21"/>
          <w:bdr w:val="none" w:color="auto" w:sz="0" w:space="0"/>
          <w:shd w:val="clear" w:color="auto" w:fill="auto"/>
        </w:rPr>
        <w:t>.</w:t>
      </w:r>
      <w:r>
        <w:rPr>
          <w:rFonts w:hint="default" w:ascii="方正仿宋_GBK" w:hAnsi="方正仿宋_GBK" w:eastAsia="方正仿宋_GBK" w:cs="方正仿宋_GBK"/>
          <w:i w:val="0"/>
          <w:iCs w:val="0"/>
          <w:caps w:val="0"/>
          <w:color w:val="333333"/>
          <w:spacing w:val="0"/>
          <w:sz w:val="21"/>
          <w:szCs w:val="21"/>
          <w:bdr w:val="none" w:color="auto" w:sz="0" w:space="0"/>
          <w:shd w:val="clear" w:color="auto" w:fill="auto"/>
        </w:rPr>
        <w:t>对乙方工作质量进行考核，根据考核结果，确定最终支付的费用。</w:t>
      </w:r>
    </w:p>
    <w:p w14:paraId="57C965CE">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00" w:lineRule="atLeast"/>
        <w:ind w:left="0" w:right="0" w:firstLine="430"/>
        <w:jc w:val="both"/>
        <w:rPr>
          <w:rFonts w:hint="eastAsia" w:ascii="等线" w:hAnsi="等线" w:eastAsia="等线" w:cs="等线"/>
          <w:i w:val="0"/>
          <w:iCs w:val="0"/>
          <w:caps w:val="0"/>
          <w:color w:val="333333"/>
          <w:spacing w:val="0"/>
          <w:sz w:val="14"/>
          <w:szCs w:val="14"/>
          <w:shd w:val="clear" w:color="auto" w:fill="auto"/>
        </w:rPr>
      </w:pPr>
      <w:r>
        <w:rPr>
          <w:rFonts w:hint="default" w:ascii="方正仿宋_GBK" w:hAnsi="方正仿宋_GBK" w:eastAsia="方正仿宋_GBK" w:cs="方正仿宋_GBK"/>
          <w:i w:val="0"/>
          <w:iCs w:val="0"/>
          <w:caps w:val="0"/>
          <w:color w:val="333333"/>
          <w:spacing w:val="0"/>
          <w:sz w:val="21"/>
          <w:szCs w:val="21"/>
          <w:bdr w:val="none" w:color="auto" w:sz="0" w:space="0"/>
          <w:shd w:val="clear" w:color="auto" w:fill="auto"/>
        </w:rPr>
        <w:t>……</w:t>
      </w:r>
    </w:p>
    <w:p w14:paraId="259EB263">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00" w:lineRule="atLeast"/>
        <w:ind w:left="0" w:right="0" w:firstLine="430"/>
        <w:jc w:val="both"/>
        <w:rPr>
          <w:rFonts w:hint="eastAsia" w:ascii="等线" w:hAnsi="等线" w:eastAsia="等线" w:cs="等线"/>
          <w:i w:val="0"/>
          <w:iCs w:val="0"/>
          <w:caps w:val="0"/>
          <w:color w:val="333333"/>
          <w:spacing w:val="0"/>
          <w:sz w:val="14"/>
          <w:szCs w:val="14"/>
          <w:shd w:val="clear" w:color="auto" w:fill="auto"/>
        </w:rPr>
      </w:pPr>
      <w:r>
        <w:rPr>
          <w:rFonts w:hint="default" w:ascii="方正楷体_GBK" w:hAnsi="方正楷体_GBK" w:eastAsia="方正楷体_GBK" w:cs="方正楷体_GBK"/>
          <w:i w:val="0"/>
          <w:iCs w:val="0"/>
          <w:caps w:val="0"/>
          <w:color w:val="333333"/>
          <w:spacing w:val="0"/>
          <w:sz w:val="21"/>
          <w:szCs w:val="21"/>
          <w:bdr w:val="none" w:color="auto" w:sz="0" w:space="0"/>
          <w:shd w:val="clear" w:color="auto" w:fill="auto"/>
        </w:rPr>
        <w:t>（二）乙方权利义务</w:t>
      </w:r>
    </w:p>
    <w:p w14:paraId="41520C5E">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00" w:lineRule="atLeast"/>
        <w:ind w:left="0" w:right="0" w:firstLine="430"/>
        <w:jc w:val="both"/>
        <w:rPr>
          <w:rFonts w:hint="eastAsia" w:ascii="等线" w:hAnsi="等线" w:eastAsia="等线" w:cs="等线"/>
          <w:i w:val="0"/>
          <w:iCs w:val="0"/>
          <w:caps w:val="0"/>
          <w:color w:val="333333"/>
          <w:spacing w:val="0"/>
          <w:sz w:val="14"/>
          <w:szCs w:val="14"/>
          <w:shd w:val="clear" w:color="auto" w:fill="auto"/>
        </w:rPr>
      </w:pPr>
      <w:r>
        <w:rPr>
          <w:rFonts w:hint="default" w:ascii="Times New Roman" w:hAnsi="Times New Roman" w:eastAsia="等线" w:cs="Times New Roman"/>
          <w:i w:val="0"/>
          <w:iCs w:val="0"/>
          <w:caps w:val="0"/>
          <w:color w:val="333333"/>
          <w:spacing w:val="0"/>
          <w:sz w:val="21"/>
          <w:szCs w:val="21"/>
          <w:bdr w:val="none" w:color="auto" w:sz="0" w:space="0"/>
          <w:shd w:val="clear" w:color="auto" w:fill="auto"/>
        </w:rPr>
        <w:t>1</w:t>
      </w:r>
      <w:r>
        <w:rPr>
          <w:rFonts w:hint="default" w:ascii="Times New Roman" w:hAnsi="Times New Roman" w:eastAsia="方正仿宋_GBK" w:cs="Times New Roman"/>
          <w:i w:val="0"/>
          <w:iCs w:val="0"/>
          <w:caps w:val="0"/>
          <w:color w:val="333333"/>
          <w:spacing w:val="0"/>
          <w:sz w:val="21"/>
          <w:szCs w:val="21"/>
          <w:bdr w:val="none" w:color="auto" w:sz="0" w:space="0"/>
          <w:shd w:val="clear" w:color="auto" w:fill="auto"/>
        </w:rPr>
        <w:t>.</w:t>
      </w:r>
      <w:r>
        <w:rPr>
          <w:rFonts w:hint="default" w:ascii="方正仿宋_GBK" w:hAnsi="方正仿宋_GBK" w:eastAsia="方正仿宋_GBK" w:cs="方正仿宋_GBK"/>
          <w:i w:val="0"/>
          <w:iCs w:val="0"/>
          <w:caps w:val="0"/>
          <w:color w:val="333333"/>
          <w:spacing w:val="0"/>
          <w:sz w:val="21"/>
          <w:szCs w:val="21"/>
          <w:bdr w:val="none" w:color="auto" w:sz="0" w:space="0"/>
          <w:shd w:val="clear" w:color="auto" w:fill="auto"/>
        </w:rPr>
        <w:t>恪守“依法依规、独立公正、科学有效”的原则，开展受托工作，对所提交报告或结论的真实性、客观性、准确性负责，并接受甲方的监督和指导。乙方所提供的服务不得侵犯任何其他相关方知识产权，否则乙方应对此承担全部责任，并赔偿甲方因此受到的全部损失。</w:t>
      </w:r>
    </w:p>
    <w:p w14:paraId="11C6DEC7">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00" w:lineRule="atLeast"/>
        <w:ind w:left="0" w:right="0" w:firstLine="430"/>
        <w:jc w:val="both"/>
        <w:rPr>
          <w:rFonts w:hint="eastAsia" w:ascii="等线" w:hAnsi="等线" w:eastAsia="等线" w:cs="等线"/>
          <w:i w:val="0"/>
          <w:iCs w:val="0"/>
          <w:caps w:val="0"/>
          <w:color w:val="333333"/>
          <w:spacing w:val="0"/>
          <w:sz w:val="14"/>
          <w:szCs w:val="14"/>
          <w:shd w:val="clear" w:color="auto" w:fill="auto"/>
        </w:rPr>
      </w:pPr>
      <w:r>
        <w:rPr>
          <w:rFonts w:hint="default" w:ascii="Times New Roman" w:hAnsi="Times New Roman" w:eastAsia="等线" w:cs="Times New Roman"/>
          <w:i w:val="0"/>
          <w:iCs w:val="0"/>
          <w:caps w:val="0"/>
          <w:color w:val="333333"/>
          <w:spacing w:val="0"/>
          <w:sz w:val="21"/>
          <w:szCs w:val="21"/>
          <w:bdr w:val="none" w:color="auto" w:sz="0" w:space="0"/>
          <w:shd w:val="clear" w:color="auto" w:fill="auto"/>
        </w:rPr>
        <w:t>2</w:t>
      </w:r>
      <w:r>
        <w:rPr>
          <w:rFonts w:hint="default" w:ascii="Times New Roman" w:hAnsi="Times New Roman" w:eastAsia="方正仿宋_GBK" w:cs="Times New Roman"/>
          <w:i w:val="0"/>
          <w:iCs w:val="0"/>
          <w:caps w:val="0"/>
          <w:color w:val="333333"/>
          <w:spacing w:val="0"/>
          <w:sz w:val="21"/>
          <w:szCs w:val="21"/>
          <w:bdr w:val="none" w:color="auto" w:sz="0" w:space="0"/>
          <w:shd w:val="clear" w:color="auto" w:fill="auto"/>
        </w:rPr>
        <w:t>.</w:t>
      </w:r>
      <w:r>
        <w:rPr>
          <w:rFonts w:hint="default" w:ascii="方正仿宋_GBK" w:hAnsi="方正仿宋_GBK" w:eastAsia="方正仿宋_GBK" w:cs="方正仿宋_GBK"/>
          <w:i w:val="0"/>
          <w:iCs w:val="0"/>
          <w:caps w:val="0"/>
          <w:color w:val="333333"/>
          <w:spacing w:val="0"/>
          <w:sz w:val="21"/>
          <w:szCs w:val="21"/>
          <w:bdr w:val="none" w:color="auto" w:sz="0" w:space="0"/>
          <w:shd w:val="clear" w:color="auto" w:fill="auto"/>
        </w:rPr>
        <w:t>不得将业务转包；未经甲方允许，不得以任何形式将业务分包给其他单位或个人；不得允许其他机构以本机构名义或者冒用其他机构名义开展业务；不得出具本机构未承办业务、未履行适当程序、存在虚假情况或者重大遗漏的报告和结论；不得无故中止业务。</w:t>
      </w:r>
    </w:p>
    <w:p w14:paraId="2F31081F">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00" w:lineRule="atLeast"/>
        <w:ind w:left="0" w:right="0" w:firstLine="430"/>
        <w:jc w:val="both"/>
        <w:rPr>
          <w:rFonts w:hint="eastAsia" w:ascii="等线" w:hAnsi="等线" w:eastAsia="等线" w:cs="等线"/>
          <w:i w:val="0"/>
          <w:iCs w:val="0"/>
          <w:caps w:val="0"/>
          <w:color w:val="333333"/>
          <w:spacing w:val="0"/>
          <w:sz w:val="14"/>
          <w:szCs w:val="14"/>
          <w:shd w:val="clear" w:color="auto" w:fill="auto"/>
        </w:rPr>
      </w:pPr>
      <w:r>
        <w:rPr>
          <w:rFonts w:hint="default" w:ascii="Times New Roman" w:hAnsi="Times New Roman" w:eastAsia="等线" w:cs="Times New Roman"/>
          <w:i w:val="0"/>
          <w:iCs w:val="0"/>
          <w:caps w:val="0"/>
          <w:color w:val="333333"/>
          <w:spacing w:val="0"/>
          <w:sz w:val="21"/>
          <w:szCs w:val="21"/>
          <w:bdr w:val="none" w:color="auto" w:sz="0" w:space="0"/>
          <w:shd w:val="clear" w:color="auto" w:fill="auto"/>
        </w:rPr>
        <w:t>3</w:t>
      </w:r>
      <w:r>
        <w:rPr>
          <w:rFonts w:hint="default" w:ascii="Times New Roman" w:hAnsi="Times New Roman" w:eastAsia="方正仿宋_GBK" w:cs="Times New Roman"/>
          <w:i w:val="0"/>
          <w:iCs w:val="0"/>
          <w:caps w:val="0"/>
          <w:color w:val="333333"/>
          <w:spacing w:val="0"/>
          <w:sz w:val="21"/>
          <w:szCs w:val="21"/>
          <w:bdr w:val="none" w:color="auto" w:sz="0" w:space="0"/>
          <w:shd w:val="clear" w:color="auto" w:fill="auto"/>
        </w:rPr>
        <w:t>.</w:t>
      </w:r>
      <w:r>
        <w:rPr>
          <w:rFonts w:hint="default" w:ascii="方正仿宋_GBK" w:hAnsi="方正仿宋_GBK" w:eastAsia="方正仿宋_GBK" w:cs="方正仿宋_GBK"/>
          <w:i w:val="0"/>
          <w:iCs w:val="0"/>
          <w:caps w:val="0"/>
          <w:color w:val="333333"/>
          <w:spacing w:val="0"/>
          <w:sz w:val="21"/>
          <w:szCs w:val="21"/>
          <w:bdr w:val="none" w:color="auto" w:sz="0" w:space="0"/>
          <w:shd w:val="clear" w:color="auto" w:fill="auto"/>
        </w:rPr>
        <w:t>成立由至少</w:t>
      </w:r>
      <w:r>
        <w:rPr>
          <w:rFonts w:hint="default" w:ascii="Times New Roman" w:hAnsi="Times New Roman" w:eastAsia="等线" w:cs="Times New Roman"/>
          <w:i w:val="0"/>
          <w:iCs w:val="0"/>
          <w:caps w:val="0"/>
          <w:color w:val="333333"/>
          <w:spacing w:val="0"/>
          <w:sz w:val="21"/>
          <w:szCs w:val="21"/>
          <w:bdr w:val="none" w:color="auto" w:sz="0" w:space="0"/>
          <w:shd w:val="clear" w:color="auto" w:fill="auto"/>
        </w:rPr>
        <w:t> 1 </w:t>
      </w:r>
      <w:r>
        <w:rPr>
          <w:rFonts w:hint="default" w:ascii="方正仿宋_GBK" w:hAnsi="方正仿宋_GBK" w:eastAsia="方正仿宋_GBK" w:cs="方正仿宋_GBK"/>
          <w:i w:val="0"/>
          <w:iCs w:val="0"/>
          <w:caps w:val="0"/>
          <w:color w:val="333333"/>
          <w:spacing w:val="0"/>
          <w:sz w:val="21"/>
          <w:szCs w:val="21"/>
          <w:bdr w:val="none" w:color="auto" w:sz="0" w:space="0"/>
          <w:shd w:val="clear" w:color="auto" w:fill="auto"/>
        </w:rPr>
        <w:t>名符合本协议约定条件的业务负责人和其他工作人员组成的工作组，不得聘用或者指定不具备条件的相关人员开展业务。业务开展过程中保持工作组成员的相对稳定，未经甲方书面同意，乙方不得中途变更业务负责人。业务负责人应当及时向甲方报告业务进展情况和有关事项。</w:t>
      </w:r>
    </w:p>
    <w:p w14:paraId="0DEBEF36">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00" w:lineRule="atLeast"/>
        <w:ind w:left="0" w:right="0" w:firstLine="430"/>
        <w:jc w:val="both"/>
        <w:rPr>
          <w:rFonts w:hint="eastAsia" w:ascii="等线" w:hAnsi="等线" w:eastAsia="等线" w:cs="等线"/>
          <w:i w:val="0"/>
          <w:iCs w:val="0"/>
          <w:caps w:val="0"/>
          <w:color w:val="333333"/>
          <w:spacing w:val="0"/>
          <w:sz w:val="14"/>
          <w:szCs w:val="14"/>
          <w:shd w:val="clear" w:color="auto" w:fill="auto"/>
        </w:rPr>
      </w:pPr>
      <w:r>
        <w:rPr>
          <w:rFonts w:hint="default" w:ascii="Times New Roman" w:hAnsi="Times New Roman" w:eastAsia="等线" w:cs="Times New Roman"/>
          <w:i w:val="0"/>
          <w:iCs w:val="0"/>
          <w:caps w:val="0"/>
          <w:color w:val="333333"/>
          <w:spacing w:val="0"/>
          <w:sz w:val="21"/>
          <w:szCs w:val="21"/>
          <w:bdr w:val="none" w:color="auto" w:sz="0" w:space="0"/>
          <w:shd w:val="clear" w:color="auto" w:fill="auto"/>
        </w:rPr>
        <w:t>4</w:t>
      </w:r>
      <w:r>
        <w:rPr>
          <w:rFonts w:hint="default" w:ascii="Times New Roman" w:hAnsi="Times New Roman" w:eastAsia="方正仿宋_GBK" w:cs="Times New Roman"/>
          <w:i w:val="0"/>
          <w:iCs w:val="0"/>
          <w:caps w:val="0"/>
          <w:color w:val="333333"/>
          <w:spacing w:val="0"/>
          <w:sz w:val="21"/>
          <w:szCs w:val="21"/>
          <w:bdr w:val="none" w:color="auto" w:sz="0" w:space="0"/>
          <w:shd w:val="clear" w:color="auto" w:fill="auto"/>
        </w:rPr>
        <w:t>.</w:t>
      </w:r>
      <w:r>
        <w:rPr>
          <w:rFonts w:hint="default" w:ascii="方正仿宋_GBK" w:hAnsi="方正仿宋_GBK" w:eastAsia="方正仿宋_GBK" w:cs="方正仿宋_GBK"/>
          <w:i w:val="0"/>
          <w:iCs w:val="0"/>
          <w:caps w:val="0"/>
          <w:color w:val="333333"/>
          <w:spacing w:val="0"/>
          <w:sz w:val="21"/>
          <w:szCs w:val="21"/>
          <w:bdr w:val="none" w:color="auto" w:sz="0" w:space="0"/>
          <w:shd w:val="clear" w:color="auto" w:fill="auto"/>
        </w:rPr>
        <w:t>按甲方规定的时限和要求完成各环节工作。积极参加甲方组织的培训和辅导。</w:t>
      </w:r>
    </w:p>
    <w:p w14:paraId="5C60212B">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00" w:lineRule="atLeast"/>
        <w:ind w:left="0" w:right="0" w:firstLine="430"/>
        <w:jc w:val="both"/>
        <w:rPr>
          <w:rFonts w:hint="eastAsia" w:ascii="等线" w:hAnsi="等线" w:eastAsia="等线" w:cs="等线"/>
          <w:i w:val="0"/>
          <w:iCs w:val="0"/>
          <w:caps w:val="0"/>
          <w:color w:val="333333"/>
          <w:spacing w:val="0"/>
          <w:sz w:val="14"/>
          <w:szCs w:val="14"/>
          <w:shd w:val="clear" w:color="auto" w:fill="auto"/>
        </w:rPr>
      </w:pPr>
      <w:r>
        <w:rPr>
          <w:rFonts w:hint="default" w:ascii="Times New Roman" w:hAnsi="Times New Roman" w:eastAsia="等线" w:cs="Times New Roman"/>
          <w:i w:val="0"/>
          <w:iCs w:val="0"/>
          <w:caps w:val="0"/>
          <w:color w:val="333333"/>
          <w:spacing w:val="0"/>
          <w:sz w:val="21"/>
          <w:szCs w:val="21"/>
          <w:bdr w:val="none" w:color="auto" w:sz="0" w:space="0"/>
          <w:shd w:val="clear" w:color="auto" w:fill="auto"/>
        </w:rPr>
        <w:t>5</w:t>
      </w:r>
      <w:r>
        <w:rPr>
          <w:rFonts w:hint="default" w:ascii="Times New Roman" w:hAnsi="Times New Roman" w:eastAsia="方正仿宋_GBK" w:cs="Times New Roman"/>
          <w:i w:val="0"/>
          <w:iCs w:val="0"/>
          <w:caps w:val="0"/>
          <w:color w:val="333333"/>
          <w:spacing w:val="0"/>
          <w:sz w:val="21"/>
          <w:szCs w:val="21"/>
          <w:bdr w:val="none" w:color="auto" w:sz="0" w:space="0"/>
          <w:shd w:val="clear" w:color="auto" w:fill="auto"/>
        </w:rPr>
        <w:t>.</w:t>
      </w:r>
      <w:r>
        <w:rPr>
          <w:rFonts w:hint="default" w:ascii="方正仿宋_GBK" w:hAnsi="方正仿宋_GBK" w:eastAsia="方正仿宋_GBK" w:cs="方正仿宋_GBK"/>
          <w:i w:val="0"/>
          <w:iCs w:val="0"/>
          <w:caps w:val="0"/>
          <w:color w:val="333333"/>
          <w:spacing w:val="0"/>
          <w:sz w:val="21"/>
          <w:szCs w:val="21"/>
          <w:bdr w:val="none" w:color="auto" w:sz="0" w:space="0"/>
          <w:shd w:val="clear" w:color="auto" w:fill="auto"/>
        </w:rPr>
        <w:t>乙方组织的工作人员必须严格遵守廉洁纪律。不得参加可能影响公正实施业务的宴请和活动；不得收受预算绩效管理对象（项目单位）赠送的礼品、礼金、有价证券及其他福利品以及以任何名义给予的加班费、奖金、津贴等；不得在项目单位报销任何费用；不得索贿、受贿；不得有其他可能影响业务公正性的行为。</w:t>
      </w:r>
    </w:p>
    <w:p w14:paraId="3137751C">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00" w:lineRule="atLeast"/>
        <w:ind w:left="0" w:right="0" w:firstLine="430"/>
        <w:jc w:val="both"/>
        <w:rPr>
          <w:rFonts w:hint="eastAsia" w:ascii="等线" w:hAnsi="等线" w:eastAsia="等线" w:cs="等线"/>
          <w:i w:val="0"/>
          <w:iCs w:val="0"/>
          <w:caps w:val="0"/>
          <w:color w:val="333333"/>
          <w:spacing w:val="0"/>
          <w:sz w:val="14"/>
          <w:szCs w:val="14"/>
          <w:shd w:val="clear" w:color="auto" w:fill="auto"/>
        </w:rPr>
      </w:pPr>
      <w:r>
        <w:rPr>
          <w:rFonts w:hint="default" w:ascii="Times New Roman" w:hAnsi="Times New Roman" w:eastAsia="方正仿宋_GBK" w:cs="Times New Roman"/>
          <w:i w:val="0"/>
          <w:iCs w:val="0"/>
          <w:caps w:val="0"/>
          <w:color w:val="333333"/>
          <w:spacing w:val="0"/>
          <w:sz w:val="21"/>
          <w:szCs w:val="21"/>
          <w:bdr w:val="none" w:color="auto" w:sz="0" w:space="0"/>
          <w:shd w:val="clear" w:color="auto" w:fill="auto"/>
        </w:rPr>
        <w:t>6</w:t>
      </w:r>
      <w:r>
        <w:rPr>
          <w:rFonts w:hint="default" w:ascii="Times New Roman" w:hAnsi="Times New Roman" w:eastAsia="等线" w:cs="Times New Roman"/>
          <w:i w:val="0"/>
          <w:iCs w:val="0"/>
          <w:caps w:val="0"/>
          <w:color w:val="333333"/>
          <w:spacing w:val="0"/>
          <w:sz w:val="21"/>
          <w:szCs w:val="21"/>
          <w:bdr w:val="none" w:color="auto" w:sz="0" w:space="0"/>
          <w:shd w:val="clear" w:color="auto" w:fill="auto"/>
        </w:rPr>
        <w:t>.</w:t>
      </w:r>
      <w:r>
        <w:rPr>
          <w:rFonts w:hint="default" w:ascii="方正仿宋_GBK" w:hAnsi="方正仿宋_GBK" w:eastAsia="方正仿宋_GBK" w:cs="方正仿宋_GBK"/>
          <w:i w:val="0"/>
          <w:iCs w:val="0"/>
          <w:caps w:val="0"/>
          <w:color w:val="333333"/>
          <w:spacing w:val="0"/>
          <w:sz w:val="21"/>
          <w:szCs w:val="21"/>
          <w:bdr w:val="none" w:color="auto" w:sz="0" w:space="0"/>
          <w:shd w:val="clear" w:color="auto" w:fill="auto"/>
        </w:rPr>
        <w:t>确保其组织的工作人员与预算绩效管理对象之间不存在必须回避的情形。</w:t>
      </w:r>
    </w:p>
    <w:p w14:paraId="422D211A">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00" w:lineRule="atLeast"/>
        <w:ind w:left="0" w:right="0" w:firstLine="430"/>
        <w:jc w:val="both"/>
        <w:rPr>
          <w:rFonts w:hint="eastAsia" w:ascii="等线" w:hAnsi="等线" w:eastAsia="等线" w:cs="等线"/>
          <w:i w:val="0"/>
          <w:iCs w:val="0"/>
          <w:caps w:val="0"/>
          <w:color w:val="333333"/>
          <w:spacing w:val="0"/>
          <w:sz w:val="14"/>
          <w:szCs w:val="14"/>
          <w:shd w:val="clear" w:color="auto" w:fill="auto"/>
        </w:rPr>
      </w:pPr>
      <w:r>
        <w:rPr>
          <w:rFonts w:hint="default" w:ascii="方正仿宋_GBK" w:hAnsi="方正仿宋_GBK" w:eastAsia="方正仿宋_GBK" w:cs="方正仿宋_GBK"/>
          <w:i w:val="0"/>
          <w:iCs w:val="0"/>
          <w:caps w:val="0"/>
          <w:color w:val="333333"/>
          <w:spacing w:val="0"/>
          <w:sz w:val="21"/>
          <w:szCs w:val="21"/>
          <w:bdr w:val="none" w:color="auto" w:sz="0" w:space="0"/>
          <w:shd w:val="clear" w:color="auto" w:fill="auto"/>
        </w:rPr>
        <w:t>……（可列举必须回避的情形）</w:t>
      </w:r>
    </w:p>
    <w:p w14:paraId="1E92D05B">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00" w:lineRule="atLeast"/>
        <w:ind w:left="0" w:right="0" w:firstLine="430"/>
        <w:jc w:val="both"/>
        <w:rPr>
          <w:rFonts w:hint="eastAsia" w:ascii="等线" w:hAnsi="等线" w:eastAsia="等线" w:cs="等线"/>
          <w:i w:val="0"/>
          <w:iCs w:val="0"/>
          <w:caps w:val="0"/>
          <w:color w:val="333333"/>
          <w:spacing w:val="0"/>
          <w:sz w:val="14"/>
          <w:szCs w:val="14"/>
          <w:shd w:val="clear" w:color="auto" w:fill="auto"/>
        </w:rPr>
      </w:pPr>
      <w:r>
        <w:rPr>
          <w:rFonts w:hint="default" w:ascii="Times New Roman" w:hAnsi="Times New Roman" w:eastAsia="等线" w:cs="Times New Roman"/>
          <w:i w:val="0"/>
          <w:iCs w:val="0"/>
          <w:caps w:val="0"/>
          <w:color w:val="333333"/>
          <w:spacing w:val="0"/>
          <w:sz w:val="21"/>
          <w:szCs w:val="21"/>
          <w:bdr w:val="none" w:color="auto" w:sz="0" w:space="0"/>
          <w:shd w:val="clear" w:color="auto" w:fill="auto"/>
        </w:rPr>
        <w:t>7</w:t>
      </w:r>
      <w:r>
        <w:rPr>
          <w:rFonts w:hint="default" w:ascii="Times New Roman" w:hAnsi="Times New Roman" w:eastAsia="方正仿宋_GBK" w:cs="Times New Roman"/>
          <w:i w:val="0"/>
          <w:iCs w:val="0"/>
          <w:caps w:val="0"/>
          <w:color w:val="333333"/>
          <w:spacing w:val="0"/>
          <w:sz w:val="21"/>
          <w:szCs w:val="21"/>
          <w:bdr w:val="none" w:color="auto" w:sz="0" w:space="0"/>
          <w:shd w:val="clear" w:color="auto" w:fill="auto"/>
        </w:rPr>
        <w:t>.</w:t>
      </w:r>
      <w:r>
        <w:rPr>
          <w:rFonts w:hint="default" w:ascii="方正仿宋_GBK" w:hAnsi="方正仿宋_GBK" w:eastAsia="方正仿宋_GBK" w:cs="方正仿宋_GBK"/>
          <w:i w:val="0"/>
          <w:iCs w:val="0"/>
          <w:caps w:val="0"/>
          <w:color w:val="333333"/>
          <w:spacing w:val="0"/>
          <w:sz w:val="21"/>
          <w:szCs w:val="21"/>
          <w:bdr w:val="none" w:color="auto" w:sz="0" w:space="0"/>
          <w:shd w:val="clear" w:color="auto" w:fill="auto"/>
        </w:rPr>
        <w:t>在完成委托业务并通过甲方考核后，有权按协议约定取得委托费用。</w:t>
      </w:r>
    </w:p>
    <w:p w14:paraId="1C1EAFAE">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00" w:lineRule="atLeast"/>
        <w:ind w:left="0" w:right="0" w:firstLine="430"/>
        <w:jc w:val="both"/>
        <w:rPr>
          <w:rFonts w:hint="eastAsia" w:ascii="等线" w:hAnsi="等线" w:eastAsia="等线" w:cs="等线"/>
          <w:i w:val="0"/>
          <w:iCs w:val="0"/>
          <w:caps w:val="0"/>
          <w:color w:val="333333"/>
          <w:spacing w:val="0"/>
          <w:sz w:val="14"/>
          <w:szCs w:val="14"/>
          <w:shd w:val="clear" w:color="auto" w:fill="auto"/>
        </w:rPr>
      </w:pPr>
      <w:r>
        <w:rPr>
          <w:rFonts w:hint="default" w:ascii="Times New Roman" w:hAnsi="Times New Roman" w:eastAsia="等线" w:cs="Times New Roman"/>
          <w:i w:val="0"/>
          <w:iCs w:val="0"/>
          <w:caps w:val="0"/>
          <w:color w:val="333333"/>
          <w:spacing w:val="0"/>
          <w:sz w:val="21"/>
          <w:szCs w:val="21"/>
          <w:bdr w:val="none" w:color="auto" w:sz="0" w:space="0"/>
          <w:shd w:val="clear" w:color="auto" w:fill="auto"/>
        </w:rPr>
        <w:t>8.</w:t>
      </w:r>
      <w:r>
        <w:rPr>
          <w:rFonts w:hint="default" w:ascii="方正仿宋_GBK" w:hAnsi="方正仿宋_GBK" w:eastAsia="方正仿宋_GBK" w:cs="方正仿宋_GBK"/>
          <w:i w:val="0"/>
          <w:iCs w:val="0"/>
          <w:caps w:val="0"/>
          <w:color w:val="333333"/>
          <w:spacing w:val="0"/>
          <w:sz w:val="21"/>
          <w:szCs w:val="21"/>
          <w:bdr w:val="none" w:color="auto" w:sz="0" w:space="0"/>
          <w:shd w:val="clear" w:color="auto" w:fill="auto"/>
        </w:rPr>
        <w:t>在实施业务过程中发生的安全事故由乙方负责。</w:t>
      </w:r>
    </w:p>
    <w:p w14:paraId="1BE900F1">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00" w:lineRule="atLeast"/>
        <w:ind w:left="0" w:right="0" w:firstLine="430"/>
        <w:jc w:val="both"/>
        <w:rPr>
          <w:rFonts w:hint="eastAsia" w:ascii="等线" w:hAnsi="等线" w:eastAsia="等线" w:cs="等线"/>
          <w:i w:val="0"/>
          <w:iCs w:val="0"/>
          <w:caps w:val="0"/>
          <w:color w:val="333333"/>
          <w:spacing w:val="0"/>
          <w:sz w:val="14"/>
          <w:szCs w:val="14"/>
          <w:shd w:val="clear" w:color="auto" w:fill="auto"/>
        </w:rPr>
      </w:pPr>
      <w:r>
        <w:rPr>
          <w:rFonts w:hint="default" w:ascii="方正仿宋_GBK" w:hAnsi="方正仿宋_GBK" w:eastAsia="方正仿宋_GBK" w:cs="方正仿宋_GBK"/>
          <w:i w:val="0"/>
          <w:iCs w:val="0"/>
          <w:caps w:val="0"/>
          <w:color w:val="333333"/>
          <w:spacing w:val="0"/>
          <w:sz w:val="21"/>
          <w:szCs w:val="21"/>
          <w:bdr w:val="none" w:color="auto" w:sz="0" w:space="0"/>
          <w:shd w:val="clear" w:color="auto" w:fill="auto"/>
        </w:rPr>
        <w:t>……</w:t>
      </w:r>
    </w:p>
    <w:p w14:paraId="0943F282">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00" w:lineRule="atLeast"/>
        <w:ind w:left="0" w:right="0" w:firstLine="430"/>
        <w:jc w:val="both"/>
        <w:textAlignment w:val="baseline"/>
        <w:rPr>
          <w:rFonts w:hint="eastAsia" w:ascii="等线" w:hAnsi="等线" w:eastAsia="等线" w:cs="等线"/>
          <w:i w:val="0"/>
          <w:iCs w:val="0"/>
          <w:caps w:val="0"/>
          <w:color w:val="333333"/>
          <w:spacing w:val="0"/>
          <w:sz w:val="14"/>
          <w:szCs w:val="14"/>
          <w:shd w:val="clear" w:color="auto" w:fill="auto"/>
        </w:rPr>
      </w:pPr>
      <w:r>
        <w:rPr>
          <w:rFonts w:hint="default" w:ascii="方正黑体_GBK" w:hAnsi="方正黑体_GBK" w:eastAsia="方正黑体_GBK" w:cs="方正黑体_GBK"/>
          <w:i w:val="0"/>
          <w:iCs w:val="0"/>
          <w:caps w:val="0"/>
          <w:color w:val="333333"/>
          <w:spacing w:val="0"/>
          <w:sz w:val="21"/>
          <w:szCs w:val="21"/>
          <w:bdr w:val="none" w:color="auto" w:sz="0" w:space="0"/>
          <w:shd w:val="clear" w:color="auto" w:fill="auto"/>
          <w:vertAlign w:val="baseline"/>
        </w:rPr>
        <w:t>五、履行期限</w:t>
      </w:r>
    </w:p>
    <w:p w14:paraId="600B3D42">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00" w:lineRule="atLeast"/>
        <w:ind w:left="0" w:right="0" w:firstLine="430"/>
        <w:jc w:val="both"/>
        <w:rPr>
          <w:rFonts w:hint="eastAsia" w:ascii="等线" w:hAnsi="等线" w:eastAsia="等线" w:cs="等线"/>
          <w:i w:val="0"/>
          <w:iCs w:val="0"/>
          <w:caps w:val="0"/>
          <w:color w:val="333333"/>
          <w:spacing w:val="0"/>
          <w:sz w:val="14"/>
          <w:szCs w:val="14"/>
          <w:shd w:val="clear" w:color="auto" w:fill="auto"/>
        </w:rPr>
      </w:pPr>
      <w:r>
        <w:rPr>
          <w:rFonts w:hint="default" w:ascii="方正仿宋_GBK" w:hAnsi="方正仿宋_GBK" w:eastAsia="方正仿宋_GBK" w:cs="方正仿宋_GBK"/>
          <w:i w:val="0"/>
          <w:iCs w:val="0"/>
          <w:caps w:val="0"/>
          <w:color w:val="333333"/>
          <w:spacing w:val="0"/>
          <w:sz w:val="21"/>
          <w:szCs w:val="21"/>
          <w:bdr w:val="none" w:color="auto" w:sz="0" w:space="0"/>
          <w:shd w:val="clear" w:color="auto" w:fill="auto"/>
        </w:rPr>
        <w:t>乙方实施业务于</w:t>
      </w:r>
      <w:r>
        <w:rPr>
          <w:rFonts w:hint="default" w:ascii="Times New Roman" w:hAnsi="Times New Roman" w:eastAsia="方正仿宋_GBK" w:cs="Times New Roman"/>
          <w:i w:val="0"/>
          <w:iCs w:val="0"/>
          <w:caps w:val="0"/>
          <w:color w:val="333333"/>
          <w:spacing w:val="0"/>
          <w:sz w:val="21"/>
          <w:szCs w:val="21"/>
          <w:bdr w:val="none" w:color="auto" w:sz="0" w:space="0"/>
          <w:shd w:val="clear" w:color="auto" w:fill="auto"/>
        </w:rPr>
        <w:t>___</w:t>
      </w:r>
      <w:r>
        <w:rPr>
          <w:rFonts w:hint="default" w:ascii="方正仿宋_GBK" w:hAnsi="方正仿宋_GBK" w:eastAsia="方正仿宋_GBK" w:cs="方正仿宋_GBK"/>
          <w:i w:val="0"/>
          <w:iCs w:val="0"/>
          <w:caps w:val="0"/>
          <w:color w:val="333333"/>
          <w:spacing w:val="0"/>
          <w:sz w:val="21"/>
          <w:szCs w:val="21"/>
          <w:bdr w:val="none" w:color="auto" w:sz="0" w:space="0"/>
          <w:shd w:val="clear" w:color="auto" w:fill="auto"/>
        </w:rPr>
        <w:t>年</w:t>
      </w:r>
      <w:r>
        <w:rPr>
          <w:rFonts w:hint="default" w:ascii="Times New Roman" w:hAnsi="Times New Roman" w:eastAsia="方正仿宋_GBK" w:cs="Times New Roman"/>
          <w:i w:val="0"/>
          <w:iCs w:val="0"/>
          <w:caps w:val="0"/>
          <w:color w:val="333333"/>
          <w:spacing w:val="0"/>
          <w:sz w:val="21"/>
          <w:szCs w:val="21"/>
          <w:bdr w:val="none" w:color="auto" w:sz="0" w:space="0"/>
          <w:shd w:val="clear" w:color="auto" w:fill="auto"/>
        </w:rPr>
        <w:t>___</w:t>
      </w:r>
      <w:r>
        <w:rPr>
          <w:rFonts w:hint="default" w:ascii="方正仿宋_GBK" w:hAnsi="方正仿宋_GBK" w:eastAsia="方正仿宋_GBK" w:cs="方正仿宋_GBK"/>
          <w:i w:val="0"/>
          <w:iCs w:val="0"/>
          <w:caps w:val="0"/>
          <w:color w:val="333333"/>
          <w:spacing w:val="0"/>
          <w:sz w:val="21"/>
          <w:szCs w:val="21"/>
          <w:bdr w:val="none" w:color="auto" w:sz="0" w:space="0"/>
          <w:shd w:val="clear" w:color="auto" w:fill="auto"/>
        </w:rPr>
        <w:t>月</w:t>
      </w:r>
      <w:r>
        <w:rPr>
          <w:rFonts w:hint="default" w:ascii="Times New Roman" w:hAnsi="Times New Roman" w:eastAsia="方正仿宋_GBK" w:cs="Times New Roman"/>
          <w:i w:val="0"/>
          <w:iCs w:val="0"/>
          <w:caps w:val="0"/>
          <w:color w:val="333333"/>
          <w:spacing w:val="0"/>
          <w:sz w:val="21"/>
          <w:szCs w:val="21"/>
          <w:bdr w:val="none" w:color="auto" w:sz="0" w:space="0"/>
          <w:shd w:val="clear" w:color="auto" w:fill="auto"/>
        </w:rPr>
        <w:t>___</w:t>
      </w:r>
      <w:r>
        <w:rPr>
          <w:rFonts w:hint="default" w:ascii="方正仿宋_GBK" w:hAnsi="方正仿宋_GBK" w:eastAsia="方正仿宋_GBK" w:cs="方正仿宋_GBK"/>
          <w:i w:val="0"/>
          <w:iCs w:val="0"/>
          <w:caps w:val="0"/>
          <w:color w:val="333333"/>
          <w:spacing w:val="0"/>
          <w:sz w:val="21"/>
          <w:szCs w:val="21"/>
          <w:bdr w:val="none" w:color="auto" w:sz="0" w:space="0"/>
          <w:shd w:val="clear" w:color="auto" w:fill="auto"/>
        </w:rPr>
        <w:t>日开始，到</w:t>
      </w:r>
      <w:r>
        <w:rPr>
          <w:rFonts w:hint="default" w:ascii="Times New Roman" w:hAnsi="Times New Roman" w:eastAsia="方正仿宋_GBK" w:cs="Times New Roman"/>
          <w:i w:val="0"/>
          <w:iCs w:val="0"/>
          <w:caps w:val="0"/>
          <w:color w:val="333333"/>
          <w:spacing w:val="0"/>
          <w:sz w:val="21"/>
          <w:szCs w:val="21"/>
          <w:bdr w:val="none" w:color="auto" w:sz="0" w:space="0"/>
          <w:shd w:val="clear" w:color="auto" w:fill="auto"/>
        </w:rPr>
        <w:t>__</w:t>
      </w:r>
      <w:r>
        <w:rPr>
          <w:rFonts w:hint="default" w:ascii="方正仿宋_GBK" w:hAnsi="方正仿宋_GBK" w:eastAsia="方正仿宋_GBK" w:cs="方正仿宋_GBK"/>
          <w:i w:val="0"/>
          <w:iCs w:val="0"/>
          <w:caps w:val="0"/>
          <w:color w:val="333333"/>
          <w:spacing w:val="0"/>
          <w:sz w:val="21"/>
          <w:szCs w:val="21"/>
          <w:bdr w:val="none" w:color="auto" w:sz="0" w:space="0"/>
          <w:shd w:val="clear" w:color="auto" w:fill="auto"/>
        </w:rPr>
        <w:t>年</w:t>
      </w:r>
      <w:r>
        <w:rPr>
          <w:rFonts w:hint="default" w:ascii="Times New Roman" w:hAnsi="Times New Roman" w:eastAsia="方正仿宋_GBK" w:cs="Times New Roman"/>
          <w:i w:val="0"/>
          <w:iCs w:val="0"/>
          <w:caps w:val="0"/>
          <w:color w:val="333333"/>
          <w:spacing w:val="0"/>
          <w:sz w:val="21"/>
          <w:szCs w:val="21"/>
          <w:bdr w:val="none" w:color="auto" w:sz="0" w:space="0"/>
          <w:shd w:val="clear" w:color="auto" w:fill="auto"/>
        </w:rPr>
        <w:t>__</w:t>
      </w:r>
      <w:r>
        <w:rPr>
          <w:rFonts w:hint="default" w:ascii="方正仿宋_GBK" w:hAnsi="方正仿宋_GBK" w:eastAsia="方正仿宋_GBK" w:cs="方正仿宋_GBK"/>
          <w:i w:val="0"/>
          <w:iCs w:val="0"/>
          <w:caps w:val="0"/>
          <w:color w:val="333333"/>
          <w:spacing w:val="0"/>
          <w:sz w:val="21"/>
          <w:szCs w:val="21"/>
          <w:bdr w:val="none" w:color="auto" w:sz="0" w:space="0"/>
          <w:shd w:val="clear" w:color="auto" w:fill="auto"/>
        </w:rPr>
        <w:t>月</w:t>
      </w:r>
      <w:r>
        <w:rPr>
          <w:rFonts w:hint="default" w:ascii="Times New Roman" w:hAnsi="Times New Roman" w:eastAsia="方正仿宋_GBK" w:cs="Times New Roman"/>
          <w:i w:val="0"/>
          <w:iCs w:val="0"/>
          <w:caps w:val="0"/>
          <w:color w:val="333333"/>
          <w:spacing w:val="0"/>
          <w:sz w:val="21"/>
          <w:szCs w:val="21"/>
          <w:bdr w:val="none" w:color="auto" w:sz="0" w:space="0"/>
          <w:shd w:val="clear" w:color="auto" w:fill="auto"/>
        </w:rPr>
        <w:t>__</w:t>
      </w:r>
      <w:r>
        <w:rPr>
          <w:rFonts w:hint="default" w:ascii="方正仿宋_GBK" w:hAnsi="方正仿宋_GBK" w:eastAsia="方正仿宋_GBK" w:cs="方正仿宋_GBK"/>
          <w:i w:val="0"/>
          <w:iCs w:val="0"/>
          <w:caps w:val="0"/>
          <w:color w:val="333333"/>
          <w:spacing w:val="0"/>
          <w:sz w:val="21"/>
          <w:szCs w:val="21"/>
          <w:bdr w:val="none" w:color="auto" w:sz="0" w:space="0"/>
          <w:shd w:val="clear" w:color="auto" w:fill="auto"/>
        </w:rPr>
        <w:t>日前完成，并向甲方提交报告、结论及相关资料。</w:t>
      </w:r>
    </w:p>
    <w:p w14:paraId="3BD8B504">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00" w:lineRule="atLeast"/>
        <w:ind w:left="0" w:right="0" w:firstLine="430"/>
        <w:jc w:val="both"/>
        <w:rPr>
          <w:rFonts w:hint="eastAsia" w:ascii="等线" w:hAnsi="等线" w:eastAsia="等线" w:cs="等线"/>
          <w:i w:val="0"/>
          <w:iCs w:val="0"/>
          <w:caps w:val="0"/>
          <w:color w:val="333333"/>
          <w:spacing w:val="0"/>
          <w:sz w:val="14"/>
          <w:szCs w:val="14"/>
          <w:shd w:val="clear" w:color="auto" w:fill="auto"/>
        </w:rPr>
      </w:pPr>
      <w:r>
        <w:rPr>
          <w:rFonts w:hint="default" w:ascii="方正仿宋_GBK" w:hAnsi="方正仿宋_GBK" w:eastAsia="方正仿宋_GBK" w:cs="方正仿宋_GBK"/>
          <w:i w:val="0"/>
          <w:iCs w:val="0"/>
          <w:caps w:val="0"/>
          <w:color w:val="333333"/>
          <w:spacing w:val="0"/>
          <w:sz w:val="21"/>
          <w:szCs w:val="21"/>
          <w:bdr w:val="none" w:color="auto" w:sz="0" w:space="0"/>
          <w:shd w:val="clear" w:color="auto" w:fill="auto"/>
        </w:rPr>
        <w:t>……</w:t>
      </w:r>
    </w:p>
    <w:p w14:paraId="7315017B">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00" w:lineRule="atLeast"/>
        <w:ind w:left="0" w:right="0" w:firstLine="430"/>
        <w:jc w:val="both"/>
        <w:textAlignment w:val="baseline"/>
        <w:rPr>
          <w:rFonts w:hint="eastAsia" w:ascii="等线" w:hAnsi="等线" w:eastAsia="等线" w:cs="等线"/>
          <w:i w:val="0"/>
          <w:iCs w:val="0"/>
          <w:caps w:val="0"/>
          <w:color w:val="333333"/>
          <w:spacing w:val="0"/>
          <w:sz w:val="14"/>
          <w:szCs w:val="14"/>
          <w:shd w:val="clear" w:color="auto" w:fill="auto"/>
        </w:rPr>
      </w:pPr>
      <w:r>
        <w:rPr>
          <w:rFonts w:hint="default" w:ascii="方正黑体_GBK" w:hAnsi="方正黑体_GBK" w:eastAsia="方正黑体_GBK" w:cs="方正黑体_GBK"/>
          <w:i w:val="0"/>
          <w:iCs w:val="0"/>
          <w:caps w:val="0"/>
          <w:color w:val="333333"/>
          <w:spacing w:val="0"/>
          <w:sz w:val="21"/>
          <w:szCs w:val="21"/>
          <w:bdr w:val="none" w:color="auto" w:sz="0" w:space="0"/>
          <w:shd w:val="clear" w:color="auto" w:fill="auto"/>
          <w:vertAlign w:val="baseline"/>
        </w:rPr>
        <w:t>六、委托费用支付</w:t>
      </w:r>
    </w:p>
    <w:p w14:paraId="39A53F27">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00" w:lineRule="atLeast"/>
        <w:ind w:left="0" w:right="0" w:firstLine="430"/>
        <w:jc w:val="both"/>
        <w:textAlignment w:val="baseline"/>
        <w:rPr>
          <w:rFonts w:hint="eastAsia" w:ascii="等线" w:hAnsi="等线" w:eastAsia="等线" w:cs="等线"/>
          <w:i w:val="0"/>
          <w:iCs w:val="0"/>
          <w:caps w:val="0"/>
          <w:color w:val="333333"/>
          <w:spacing w:val="0"/>
          <w:sz w:val="14"/>
          <w:szCs w:val="14"/>
          <w:shd w:val="clear" w:color="auto" w:fill="auto"/>
        </w:rPr>
      </w:pPr>
      <w:r>
        <w:rPr>
          <w:rFonts w:hint="default" w:ascii="方正仿宋_GBK" w:hAnsi="方正仿宋_GBK" w:eastAsia="方正仿宋_GBK" w:cs="方正仿宋_GBK"/>
          <w:i w:val="0"/>
          <w:iCs w:val="0"/>
          <w:caps w:val="0"/>
          <w:color w:val="333333"/>
          <w:spacing w:val="0"/>
          <w:sz w:val="21"/>
          <w:szCs w:val="21"/>
          <w:bdr w:val="none" w:color="auto" w:sz="0" w:space="0"/>
          <w:shd w:val="clear" w:color="auto" w:fill="auto"/>
          <w:vertAlign w:val="baseline"/>
        </w:rPr>
        <w:t>付款方式：</w:t>
      </w:r>
      <w:r>
        <w:rPr>
          <w:rFonts w:hint="default" w:ascii="Times New Roman" w:hAnsi="Times New Roman" w:eastAsia="方正仿宋_GBK" w:cs="Times New Roman"/>
          <w:i w:val="0"/>
          <w:iCs w:val="0"/>
          <w:caps w:val="0"/>
          <w:color w:val="333333"/>
          <w:spacing w:val="0"/>
          <w:sz w:val="21"/>
          <w:szCs w:val="21"/>
          <w:bdr w:val="none" w:color="auto" w:sz="0" w:space="0"/>
          <w:shd w:val="clear" w:color="auto" w:fill="auto"/>
          <w:vertAlign w:val="baseline"/>
        </w:rPr>
        <w:t>X</w:t>
      </w:r>
      <w:r>
        <w:rPr>
          <w:rFonts w:hint="default" w:ascii="Times New Roman" w:hAnsi="Times New Roman" w:eastAsia="等线" w:cs="Times New Roman"/>
          <w:i w:val="0"/>
          <w:iCs w:val="0"/>
          <w:caps w:val="0"/>
          <w:color w:val="333333"/>
          <w:spacing w:val="0"/>
          <w:sz w:val="21"/>
          <w:szCs w:val="21"/>
          <w:bdr w:val="none" w:color="auto" w:sz="0" w:space="0"/>
          <w:shd w:val="clear" w:color="auto" w:fill="auto"/>
          <w:vertAlign w:val="baseline"/>
        </w:rPr>
        <w:t>X</w:t>
      </w:r>
    </w:p>
    <w:p w14:paraId="1C752D6D">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00" w:lineRule="atLeast"/>
        <w:ind w:left="0" w:right="0" w:firstLine="430"/>
        <w:jc w:val="both"/>
        <w:textAlignment w:val="baseline"/>
        <w:rPr>
          <w:rFonts w:hint="eastAsia" w:ascii="等线" w:hAnsi="等线" w:eastAsia="等线" w:cs="等线"/>
          <w:i w:val="0"/>
          <w:iCs w:val="0"/>
          <w:caps w:val="0"/>
          <w:color w:val="333333"/>
          <w:spacing w:val="0"/>
          <w:sz w:val="14"/>
          <w:szCs w:val="14"/>
          <w:shd w:val="clear" w:color="auto" w:fill="auto"/>
        </w:rPr>
      </w:pPr>
      <w:r>
        <w:rPr>
          <w:rFonts w:hint="default" w:ascii="方正仿宋_GBK" w:hAnsi="方正仿宋_GBK" w:eastAsia="方正仿宋_GBK" w:cs="方正仿宋_GBK"/>
          <w:i w:val="0"/>
          <w:iCs w:val="0"/>
          <w:caps w:val="0"/>
          <w:color w:val="333333"/>
          <w:spacing w:val="0"/>
          <w:sz w:val="21"/>
          <w:szCs w:val="21"/>
          <w:bdr w:val="none" w:color="auto" w:sz="0" w:space="0"/>
          <w:shd w:val="clear" w:color="auto" w:fill="auto"/>
          <w:vertAlign w:val="baseline"/>
        </w:rPr>
        <w:t>乙方银行账户信息：</w:t>
      </w:r>
    </w:p>
    <w:p w14:paraId="11E54F5B">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00" w:lineRule="atLeast"/>
        <w:ind w:left="0" w:right="0" w:firstLine="430"/>
        <w:jc w:val="both"/>
        <w:textAlignment w:val="baseline"/>
        <w:rPr>
          <w:rFonts w:hint="eastAsia" w:ascii="等线" w:hAnsi="等线" w:eastAsia="等线" w:cs="等线"/>
          <w:i w:val="0"/>
          <w:iCs w:val="0"/>
          <w:caps w:val="0"/>
          <w:color w:val="333333"/>
          <w:spacing w:val="0"/>
          <w:sz w:val="14"/>
          <w:szCs w:val="14"/>
          <w:shd w:val="clear" w:color="auto" w:fill="auto"/>
        </w:rPr>
      </w:pPr>
      <w:r>
        <w:rPr>
          <w:rFonts w:hint="default" w:ascii="方正仿宋_GBK" w:hAnsi="方正仿宋_GBK" w:eastAsia="方正仿宋_GBK" w:cs="方正仿宋_GBK"/>
          <w:i w:val="0"/>
          <w:iCs w:val="0"/>
          <w:caps w:val="0"/>
          <w:color w:val="333333"/>
          <w:spacing w:val="0"/>
          <w:sz w:val="21"/>
          <w:szCs w:val="21"/>
          <w:bdr w:val="none" w:color="auto" w:sz="0" w:space="0"/>
          <w:shd w:val="clear" w:color="auto" w:fill="auto"/>
          <w:vertAlign w:val="baseline"/>
        </w:rPr>
        <w:t>账户名称：</w:t>
      </w:r>
    </w:p>
    <w:p w14:paraId="664C5EB5">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00" w:lineRule="atLeast"/>
        <w:ind w:left="0" w:right="0" w:firstLine="430"/>
        <w:jc w:val="both"/>
        <w:textAlignment w:val="baseline"/>
        <w:rPr>
          <w:rFonts w:hint="eastAsia" w:ascii="等线" w:hAnsi="等线" w:eastAsia="等线" w:cs="等线"/>
          <w:i w:val="0"/>
          <w:iCs w:val="0"/>
          <w:caps w:val="0"/>
          <w:color w:val="333333"/>
          <w:spacing w:val="0"/>
          <w:sz w:val="14"/>
          <w:szCs w:val="14"/>
          <w:shd w:val="clear" w:color="auto" w:fill="auto"/>
        </w:rPr>
      </w:pPr>
      <w:r>
        <w:rPr>
          <w:rFonts w:hint="default" w:ascii="方正仿宋_GBK" w:hAnsi="方正仿宋_GBK" w:eastAsia="方正仿宋_GBK" w:cs="方正仿宋_GBK"/>
          <w:i w:val="0"/>
          <w:iCs w:val="0"/>
          <w:caps w:val="0"/>
          <w:color w:val="333333"/>
          <w:spacing w:val="0"/>
          <w:sz w:val="21"/>
          <w:szCs w:val="21"/>
          <w:bdr w:val="none" w:color="auto" w:sz="0" w:space="0"/>
          <w:shd w:val="clear" w:color="auto" w:fill="auto"/>
          <w:vertAlign w:val="baseline"/>
        </w:rPr>
        <w:t>开 户 行：</w:t>
      </w:r>
    </w:p>
    <w:p w14:paraId="5B530C3B">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00" w:lineRule="atLeast"/>
        <w:ind w:left="0" w:right="0" w:firstLine="430"/>
        <w:jc w:val="both"/>
        <w:textAlignment w:val="baseline"/>
        <w:rPr>
          <w:rFonts w:hint="eastAsia" w:ascii="等线" w:hAnsi="等线" w:eastAsia="等线" w:cs="等线"/>
          <w:i w:val="0"/>
          <w:iCs w:val="0"/>
          <w:caps w:val="0"/>
          <w:color w:val="333333"/>
          <w:spacing w:val="0"/>
          <w:sz w:val="14"/>
          <w:szCs w:val="14"/>
          <w:shd w:val="clear" w:color="auto" w:fill="auto"/>
        </w:rPr>
      </w:pPr>
      <w:r>
        <w:rPr>
          <w:rFonts w:hint="default" w:ascii="方正仿宋_GBK" w:hAnsi="方正仿宋_GBK" w:eastAsia="方正仿宋_GBK" w:cs="方正仿宋_GBK"/>
          <w:i w:val="0"/>
          <w:iCs w:val="0"/>
          <w:caps w:val="0"/>
          <w:color w:val="333333"/>
          <w:spacing w:val="0"/>
          <w:sz w:val="21"/>
          <w:szCs w:val="21"/>
          <w:bdr w:val="none" w:color="auto" w:sz="0" w:space="0"/>
          <w:shd w:val="clear" w:color="auto" w:fill="auto"/>
          <w:vertAlign w:val="baseline"/>
        </w:rPr>
        <w:t>银行账号：</w:t>
      </w:r>
    </w:p>
    <w:p w14:paraId="442880DD">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00" w:lineRule="atLeast"/>
        <w:ind w:left="0" w:right="0" w:firstLine="430"/>
        <w:jc w:val="both"/>
        <w:textAlignment w:val="baseline"/>
        <w:rPr>
          <w:rFonts w:hint="eastAsia" w:ascii="等线" w:hAnsi="等线" w:eastAsia="等线" w:cs="等线"/>
          <w:i w:val="0"/>
          <w:iCs w:val="0"/>
          <w:caps w:val="0"/>
          <w:color w:val="333333"/>
          <w:spacing w:val="0"/>
          <w:sz w:val="14"/>
          <w:szCs w:val="14"/>
          <w:shd w:val="clear" w:color="auto" w:fill="auto"/>
        </w:rPr>
      </w:pPr>
      <w:r>
        <w:rPr>
          <w:rFonts w:hint="default" w:ascii="方正黑体_GBK" w:hAnsi="方正黑体_GBK" w:eastAsia="方正黑体_GBK" w:cs="方正黑体_GBK"/>
          <w:i w:val="0"/>
          <w:iCs w:val="0"/>
          <w:caps w:val="0"/>
          <w:color w:val="333333"/>
          <w:spacing w:val="0"/>
          <w:sz w:val="21"/>
          <w:szCs w:val="21"/>
          <w:bdr w:val="none" w:color="auto" w:sz="0" w:space="0"/>
          <w:shd w:val="clear" w:color="auto" w:fill="auto"/>
          <w:vertAlign w:val="baseline"/>
        </w:rPr>
        <w:t>七、税费</w:t>
      </w:r>
    </w:p>
    <w:p w14:paraId="732A047A">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00" w:lineRule="atLeast"/>
        <w:ind w:left="0" w:right="0" w:firstLine="430"/>
        <w:jc w:val="both"/>
        <w:textAlignment w:val="baseline"/>
        <w:rPr>
          <w:rFonts w:hint="eastAsia" w:ascii="等线" w:hAnsi="等线" w:eastAsia="等线" w:cs="等线"/>
          <w:i w:val="0"/>
          <w:iCs w:val="0"/>
          <w:caps w:val="0"/>
          <w:color w:val="333333"/>
          <w:spacing w:val="0"/>
          <w:sz w:val="14"/>
          <w:szCs w:val="14"/>
          <w:shd w:val="clear" w:color="auto" w:fill="auto"/>
        </w:rPr>
      </w:pPr>
      <w:r>
        <w:rPr>
          <w:rFonts w:hint="default" w:ascii="方正仿宋_GBK" w:hAnsi="方正仿宋_GBK" w:eastAsia="方正仿宋_GBK" w:cs="方正仿宋_GBK"/>
          <w:i w:val="0"/>
          <w:iCs w:val="0"/>
          <w:caps w:val="0"/>
          <w:color w:val="333333"/>
          <w:spacing w:val="0"/>
          <w:sz w:val="21"/>
          <w:szCs w:val="21"/>
          <w:bdr w:val="none" w:color="auto" w:sz="0" w:space="0"/>
          <w:shd w:val="clear" w:color="auto" w:fill="auto"/>
          <w:vertAlign w:val="baseline"/>
        </w:rPr>
        <w:t>本协议执行中相关的一切税费均由乙方负担。</w:t>
      </w:r>
    </w:p>
    <w:p w14:paraId="73A6BAE4">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00" w:lineRule="atLeast"/>
        <w:ind w:left="0" w:right="0" w:firstLine="430"/>
        <w:jc w:val="both"/>
        <w:textAlignment w:val="baseline"/>
        <w:rPr>
          <w:rFonts w:hint="eastAsia" w:ascii="等线" w:hAnsi="等线" w:eastAsia="等线" w:cs="等线"/>
          <w:i w:val="0"/>
          <w:iCs w:val="0"/>
          <w:caps w:val="0"/>
          <w:color w:val="333333"/>
          <w:spacing w:val="0"/>
          <w:sz w:val="14"/>
          <w:szCs w:val="14"/>
          <w:shd w:val="clear" w:color="auto" w:fill="auto"/>
        </w:rPr>
      </w:pPr>
      <w:r>
        <w:rPr>
          <w:rFonts w:hint="default" w:ascii="方正黑体_GBK" w:hAnsi="方正黑体_GBK" w:eastAsia="方正黑体_GBK" w:cs="方正黑体_GBK"/>
          <w:i w:val="0"/>
          <w:iCs w:val="0"/>
          <w:caps w:val="0"/>
          <w:color w:val="333333"/>
          <w:spacing w:val="0"/>
          <w:sz w:val="21"/>
          <w:szCs w:val="21"/>
          <w:bdr w:val="none" w:color="auto" w:sz="0" w:space="0"/>
          <w:shd w:val="clear" w:color="auto" w:fill="auto"/>
          <w:vertAlign w:val="baseline"/>
        </w:rPr>
        <w:t>八、保密条款</w:t>
      </w:r>
    </w:p>
    <w:p w14:paraId="5A131D00">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00" w:lineRule="atLeast"/>
        <w:ind w:left="0" w:right="0" w:firstLine="430"/>
        <w:jc w:val="both"/>
        <w:textAlignment w:val="baseline"/>
        <w:rPr>
          <w:rFonts w:hint="eastAsia" w:ascii="等线" w:hAnsi="等线" w:eastAsia="等线" w:cs="等线"/>
          <w:i w:val="0"/>
          <w:iCs w:val="0"/>
          <w:caps w:val="0"/>
          <w:color w:val="333333"/>
          <w:spacing w:val="0"/>
          <w:sz w:val="14"/>
          <w:szCs w:val="14"/>
          <w:shd w:val="clear" w:color="auto" w:fill="auto"/>
        </w:rPr>
      </w:pPr>
      <w:r>
        <w:rPr>
          <w:rFonts w:hint="default" w:ascii="Times New Roman" w:hAnsi="Times New Roman" w:eastAsia="方正仿宋_GBK" w:cs="Times New Roman"/>
          <w:i w:val="0"/>
          <w:iCs w:val="0"/>
          <w:caps w:val="0"/>
          <w:color w:val="333333"/>
          <w:spacing w:val="0"/>
          <w:sz w:val="21"/>
          <w:szCs w:val="21"/>
          <w:bdr w:val="none" w:color="auto" w:sz="0" w:space="0"/>
          <w:shd w:val="clear" w:color="auto" w:fill="auto"/>
          <w:vertAlign w:val="baseline"/>
        </w:rPr>
        <w:t>1</w:t>
      </w:r>
      <w:r>
        <w:rPr>
          <w:rFonts w:hint="default" w:ascii="Times New Roman" w:hAnsi="Times New Roman" w:eastAsia="等线" w:cs="Times New Roman"/>
          <w:i w:val="0"/>
          <w:iCs w:val="0"/>
          <w:caps w:val="0"/>
          <w:color w:val="333333"/>
          <w:spacing w:val="0"/>
          <w:sz w:val="21"/>
          <w:szCs w:val="21"/>
          <w:bdr w:val="none" w:color="auto" w:sz="0" w:space="0"/>
          <w:shd w:val="clear" w:color="auto" w:fill="auto"/>
          <w:vertAlign w:val="baseline"/>
        </w:rPr>
        <w:t>.</w:t>
      </w:r>
      <w:r>
        <w:rPr>
          <w:rFonts w:hint="default" w:ascii="方正仿宋_GBK" w:hAnsi="方正仿宋_GBK" w:eastAsia="方正仿宋_GBK" w:cs="方正仿宋_GBK"/>
          <w:i w:val="0"/>
          <w:iCs w:val="0"/>
          <w:caps w:val="0"/>
          <w:color w:val="333333"/>
          <w:spacing w:val="0"/>
          <w:sz w:val="21"/>
          <w:szCs w:val="21"/>
          <w:bdr w:val="none" w:color="auto" w:sz="0" w:space="0"/>
          <w:shd w:val="clear" w:color="auto" w:fill="auto"/>
          <w:vertAlign w:val="baseline"/>
        </w:rPr>
        <w:t>乙方应对本协议有关的信息资料（包括口头及书面）负有保密义务。未经甲方书面同意，乙方不得以任何方式向任何第三方提供或透露。</w:t>
      </w:r>
    </w:p>
    <w:p w14:paraId="550FDC08">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00" w:lineRule="atLeast"/>
        <w:ind w:left="0" w:right="0" w:firstLine="430"/>
        <w:jc w:val="both"/>
        <w:textAlignment w:val="baseline"/>
        <w:rPr>
          <w:rFonts w:hint="eastAsia" w:ascii="等线" w:hAnsi="等线" w:eastAsia="等线" w:cs="等线"/>
          <w:i w:val="0"/>
          <w:iCs w:val="0"/>
          <w:caps w:val="0"/>
          <w:color w:val="333333"/>
          <w:spacing w:val="0"/>
          <w:sz w:val="14"/>
          <w:szCs w:val="14"/>
          <w:shd w:val="clear" w:color="auto" w:fill="auto"/>
        </w:rPr>
      </w:pPr>
      <w:r>
        <w:rPr>
          <w:rFonts w:hint="default" w:ascii="Times New Roman" w:hAnsi="Times New Roman" w:eastAsia="等线" w:cs="Times New Roman"/>
          <w:i w:val="0"/>
          <w:iCs w:val="0"/>
          <w:caps w:val="0"/>
          <w:color w:val="333333"/>
          <w:spacing w:val="0"/>
          <w:sz w:val="21"/>
          <w:szCs w:val="21"/>
          <w:bdr w:val="none" w:color="auto" w:sz="0" w:space="0"/>
          <w:shd w:val="clear" w:color="auto" w:fill="auto"/>
          <w:vertAlign w:val="baseline"/>
        </w:rPr>
        <w:t>2.</w:t>
      </w:r>
      <w:r>
        <w:rPr>
          <w:rFonts w:hint="default" w:ascii="方正仿宋_GBK" w:hAnsi="方正仿宋_GBK" w:eastAsia="方正仿宋_GBK" w:cs="方正仿宋_GBK"/>
          <w:i w:val="0"/>
          <w:iCs w:val="0"/>
          <w:caps w:val="0"/>
          <w:color w:val="333333"/>
          <w:spacing w:val="0"/>
          <w:sz w:val="21"/>
          <w:szCs w:val="21"/>
          <w:bdr w:val="none" w:color="auto" w:sz="0" w:space="0"/>
          <w:shd w:val="clear" w:color="auto" w:fill="auto"/>
          <w:vertAlign w:val="baseline"/>
        </w:rPr>
        <w:t>本保密条款长期有效，不因本协议终止而终止。</w:t>
      </w:r>
    </w:p>
    <w:p w14:paraId="1E6D8AD5">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00" w:lineRule="atLeast"/>
        <w:ind w:left="0" w:right="0" w:firstLine="430"/>
        <w:jc w:val="both"/>
        <w:textAlignment w:val="baseline"/>
        <w:rPr>
          <w:rFonts w:hint="eastAsia" w:ascii="等线" w:hAnsi="等线" w:eastAsia="等线" w:cs="等线"/>
          <w:i w:val="0"/>
          <w:iCs w:val="0"/>
          <w:caps w:val="0"/>
          <w:color w:val="333333"/>
          <w:spacing w:val="0"/>
          <w:sz w:val="14"/>
          <w:szCs w:val="14"/>
          <w:shd w:val="clear" w:color="auto" w:fill="auto"/>
        </w:rPr>
      </w:pPr>
      <w:r>
        <w:rPr>
          <w:rFonts w:hint="default" w:ascii="Times New Roman" w:hAnsi="Times New Roman" w:eastAsia="等线" w:cs="Times New Roman"/>
          <w:i w:val="0"/>
          <w:iCs w:val="0"/>
          <w:caps w:val="0"/>
          <w:color w:val="333333"/>
          <w:spacing w:val="0"/>
          <w:sz w:val="21"/>
          <w:szCs w:val="21"/>
          <w:bdr w:val="none" w:color="auto" w:sz="0" w:space="0"/>
          <w:shd w:val="clear" w:color="auto" w:fill="auto"/>
          <w:vertAlign w:val="baseline"/>
        </w:rPr>
        <w:t>3.</w:t>
      </w:r>
      <w:r>
        <w:rPr>
          <w:rFonts w:hint="default" w:ascii="方正仿宋_GBK" w:hAnsi="方正仿宋_GBK" w:eastAsia="方正仿宋_GBK" w:cs="方正仿宋_GBK"/>
          <w:i w:val="0"/>
          <w:iCs w:val="0"/>
          <w:caps w:val="0"/>
          <w:color w:val="333333"/>
          <w:spacing w:val="0"/>
          <w:sz w:val="21"/>
          <w:szCs w:val="21"/>
          <w:bdr w:val="none" w:color="auto" w:sz="0" w:space="0"/>
          <w:shd w:val="clear" w:color="auto" w:fill="auto"/>
          <w:vertAlign w:val="baseline"/>
        </w:rPr>
        <w:t>乙方人员违反上述保密规定，乙方应承担相应法律责任。</w:t>
      </w:r>
    </w:p>
    <w:p w14:paraId="253567B0">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00" w:lineRule="atLeast"/>
        <w:ind w:left="0" w:right="0" w:firstLine="430"/>
        <w:jc w:val="both"/>
        <w:textAlignment w:val="baseline"/>
        <w:rPr>
          <w:rFonts w:hint="eastAsia" w:ascii="等线" w:hAnsi="等线" w:eastAsia="等线" w:cs="等线"/>
          <w:i w:val="0"/>
          <w:iCs w:val="0"/>
          <w:caps w:val="0"/>
          <w:color w:val="333333"/>
          <w:spacing w:val="0"/>
          <w:sz w:val="14"/>
          <w:szCs w:val="14"/>
          <w:shd w:val="clear" w:color="auto" w:fill="auto"/>
        </w:rPr>
      </w:pPr>
      <w:r>
        <w:rPr>
          <w:rFonts w:hint="default" w:ascii="方正仿宋_GBK" w:hAnsi="方正仿宋_GBK" w:eastAsia="方正仿宋_GBK" w:cs="方正仿宋_GBK"/>
          <w:i w:val="0"/>
          <w:iCs w:val="0"/>
          <w:caps w:val="0"/>
          <w:color w:val="333333"/>
          <w:spacing w:val="0"/>
          <w:sz w:val="21"/>
          <w:szCs w:val="21"/>
          <w:bdr w:val="none" w:color="auto" w:sz="0" w:space="0"/>
          <w:shd w:val="clear" w:color="auto" w:fill="auto"/>
          <w:vertAlign w:val="baseline"/>
        </w:rPr>
        <w:t>……</w:t>
      </w:r>
    </w:p>
    <w:p w14:paraId="480F4654">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00" w:lineRule="atLeast"/>
        <w:ind w:left="0" w:right="0" w:firstLine="430"/>
        <w:jc w:val="both"/>
        <w:textAlignment w:val="baseline"/>
        <w:rPr>
          <w:rFonts w:hint="eastAsia" w:ascii="等线" w:hAnsi="等线" w:eastAsia="等线" w:cs="等线"/>
          <w:i w:val="0"/>
          <w:iCs w:val="0"/>
          <w:caps w:val="0"/>
          <w:color w:val="333333"/>
          <w:spacing w:val="0"/>
          <w:sz w:val="14"/>
          <w:szCs w:val="14"/>
          <w:shd w:val="clear" w:color="auto" w:fill="auto"/>
        </w:rPr>
      </w:pPr>
      <w:r>
        <w:rPr>
          <w:rFonts w:hint="default" w:ascii="方正黑体_GBK" w:hAnsi="方正黑体_GBK" w:eastAsia="方正黑体_GBK" w:cs="方正黑体_GBK"/>
          <w:i w:val="0"/>
          <w:iCs w:val="0"/>
          <w:caps w:val="0"/>
          <w:color w:val="333333"/>
          <w:spacing w:val="0"/>
          <w:sz w:val="21"/>
          <w:szCs w:val="21"/>
          <w:bdr w:val="none" w:color="auto" w:sz="0" w:space="0"/>
          <w:shd w:val="clear" w:color="auto" w:fill="auto"/>
          <w:vertAlign w:val="baseline"/>
        </w:rPr>
        <w:t>九、资料归档</w:t>
      </w:r>
    </w:p>
    <w:p w14:paraId="6257BC46">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00" w:lineRule="atLeast"/>
        <w:ind w:left="0" w:right="0" w:firstLine="430"/>
        <w:jc w:val="both"/>
        <w:textAlignment w:val="baseline"/>
        <w:rPr>
          <w:rFonts w:hint="eastAsia" w:ascii="等线" w:hAnsi="等线" w:eastAsia="等线" w:cs="等线"/>
          <w:i w:val="0"/>
          <w:iCs w:val="0"/>
          <w:caps w:val="0"/>
          <w:color w:val="333333"/>
          <w:spacing w:val="0"/>
          <w:sz w:val="14"/>
          <w:szCs w:val="14"/>
          <w:shd w:val="clear" w:color="auto" w:fill="auto"/>
        </w:rPr>
      </w:pPr>
      <w:r>
        <w:rPr>
          <w:rFonts w:hint="default" w:ascii="Times New Roman" w:hAnsi="Times New Roman" w:eastAsia="等线" w:cs="Times New Roman"/>
          <w:i w:val="0"/>
          <w:iCs w:val="0"/>
          <w:caps w:val="0"/>
          <w:color w:val="333333"/>
          <w:spacing w:val="0"/>
          <w:sz w:val="21"/>
          <w:szCs w:val="21"/>
          <w:bdr w:val="none" w:color="auto" w:sz="0" w:space="0"/>
          <w:shd w:val="clear" w:color="auto" w:fill="auto"/>
          <w:vertAlign w:val="baseline"/>
        </w:rPr>
        <w:t>XX</w:t>
      </w:r>
      <w:r>
        <w:rPr>
          <w:rFonts w:hint="default" w:ascii="方正仿宋_GBK" w:hAnsi="方正仿宋_GBK" w:eastAsia="方正仿宋_GBK" w:cs="方正仿宋_GBK"/>
          <w:i w:val="0"/>
          <w:iCs w:val="0"/>
          <w:caps w:val="0"/>
          <w:color w:val="333333"/>
          <w:spacing w:val="0"/>
          <w:sz w:val="21"/>
          <w:szCs w:val="21"/>
          <w:bdr w:val="none" w:color="auto" w:sz="0" w:space="0"/>
          <w:shd w:val="clear" w:color="auto" w:fill="auto"/>
          <w:vertAlign w:val="baseline"/>
        </w:rPr>
        <w:t>（甲方或乙方）按照《中华人民共和国档案法》《中华人民共和国保守国家秘密法》等法律法规要求，及时对业务资料进行建档、存放、保管，确保档案资料的原始、完整和安全。档案资料主要包括立项性材料（协议等）、证明性材料（实施方案、基础数据表、核查资料、工作底稿及附件、调查问卷及分析报告等）、结论性材料（报告、结论、意见及相关说明等）。</w:t>
      </w:r>
    </w:p>
    <w:p w14:paraId="4C453D1C">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00" w:lineRule="atLeast"/>
        <w:ind w:left="0" w:right="0" w:firstLine="430"/>
        <w:jc w:val="both"/>
        <w:textAlignment w:val="baseline"/>
        <w:rPr>
          <w:rFonts w:hint="eastAsia" w:ascii="等线" w:hAnsi="等线" w:eastAsia="等线" w:cs="等线"/>
          <w:i w:val="0"/>
          <w:iCs w:val="0"/>
          <w:caps w:val="0"/>
          <w:color w:val="333333"/>
          <w:spacing w:val="0"/>
          <w:sz w:val="14"/>
          <w:szCs w:val="14"/>
          <w:shd w:val="clear" w:color="auto" w:fill="auto"/>
        </w:rPr>
      </w:pPr>
      <w:r>
        <w:rPr>
          <w:rFonts w:hint="default" w:ascii="方正仿宋_GBK" w:hAnsi="方正仿宋_GBK" w:eastAsia="方正仿宋_GBK" w:cs="方正仿宋_GBK"/>
          <w:i w:val="0"/>
          <w:iCs w:val="0"/>
          <w:caps w:val="0"/>
          <w:color w:val="333333"/>
          <w:spacing w:val="0"/>
          <w:sz w:val="21"/>
          <w:szCs w:val="21"/>
          <w:bdr w:val="none" w:color="auto" w:sz="0" w:space="0"/>
          <w:shd w:val="clear" w:color="auto" w:fill="auto"/>
          <w:vertAlign w:val="baseline"/>
        </w:rPr>
        <w:t>……</w:t>
      </w:r>
    </w:p>
    <w:p w14:paraId="04F217A2">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00" w:lineRule="atLeast"/>
        <w:ind w:left="0" w:right="0" w:firstLine="430"/>
        <w:jc w:val="both"/>
        <w:textAlignment w:val="baseline"/>
        <w:rPr>
          <w:rFonts w:hint="eastAsia" w:ascii="等线" w:hAnsi="等线" w:eastAsia="等线" w:cs="等线"/>
          <w:i w:val="0"/>
          <w:iCs w:val="0"/>
          <w:caps w:val="0"/>
          <w:color w:val="333333"/>
          <w:spacing w:val="0"/>
          <w:sz w:val="14"/>
          <w:szCs w:val="14"/>
          <w:shd w:val="clear" w:color="auto" w:fill="auto"/>
        </w:rPr>
      </w:pPr>
      <w:r>
        <w:rPr>
          <w:rFonts w:hint="default" w:ascii="方正黑体_GBK" w:hAnsi="方正黑体_GBK" w:eastAsia="方正黑体_GBK" w:cs="方正黑体_GBK"/>
          <w:i w:val="0"/>
          <w:iCs w:val="0"/>
          <w:caps w:val="0"/>
          <w:color w:val="333333"/>
          <w:spacing w:val="0"/>
          <w:sz w:val="21"/>
          <w:szCs w:val="21"/>
          <w:bdr w:val="none" w:color="auto" w:sz="0" w:space="0"/>
          <w:shd w:val="clear" w:color="auto" w:fill="auto"/>
          <w:vertAlign w:val="baseline"/>
        </w:rPr>
        <w:t>十、协议的变更、解除和不可抗力事件处理</w:t>
      </w:r>
    </w:p>
    <w:p w14:paraId="6E385755">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00" w:lineRule="atLeast"/>
        <w:ind w:left="0" w:right="0" w:firstLine="430"/>
        <w:jc w:val="both"/>
        <w:rPr>
          <w:rFonts w:hint="eastAsia" w:ascii="等线" w:hAnsi="等线" w:eastAsia="等线" w:cs="等线"/>
          <w:i w:val="0"/>
          <w:iCs w:val="0"/>
          <w:caps w:val="0"/>
          <w:color w:val="333333"/>
          <w:spacing w:val="0"/>
          <w:sz w:val="14"/>
          <w:szCs w:val="14"/>
          <w:shd w:val="clear" w:color="auto" w:fill="auto"/>
        </w:rPr>
      </w:pPr>
      <w:r>
        <w:rPr>
          <w:rFonts w:hint="default" w:ascii="方正楷体_GBK" w:hAnsi="方正楷体_GBK" w:eastAsia="方正楷体_GBK" w:cs="方正楷体_GBK"/>
          <w:i w:val="0"/>
          <w:iCs w:val="0"/>
          <w:caps w:val="0"/>
          <w:color w:val="333333"/>
          <w:spacing w:val="0"/>
          <w:sz w:val="21"/>
          <w:szCs w:val="21"/>
          <w:bdr w:val="none" w:color="auto" w:sz="0" w:space="0"/>
          <w:shd w:val="clear" w:color="auto" w:fill="auto"/>
        </w:rPr>
        <w:t>（一）协议变更</w:t>
      </w:r>
    </w:p>
    <w:p w14:paraId="7E84C4AF">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00" w:lineRule="atLeast"/>
        <w:ind w:left="0" w:right="0" w:firstLine="430"/>
        <w:jc w:val="both"/>
        <w:rPr>
          <w:rFonts w:hint="eastAsia" w:ascii="等线" w:hAnsi="等线" w:eastAsia="等线" w:cs="等线"/>
          <w:i w:val="0"/>
          <w:iCs w:val="0"/>
          <w:caps w:val="0"/>
          <w:color w:val="333333"/>
          <w:spacing w:val="0"/>
          <w:sz w:val="14"/>
          <w:szCs w:val="14"/>
          <w:shd w:val="clear" w:color="auto" w:fill="auto"/>
        </w:rPr>
      </w:pPr>
      <w:r>
        <w:rPr>
          <w:rFonts w:hint="default" w:ascii="方正仿宋_GBK" w:hAnsi="方正仿宋_GBK" w:eastAsia="方正仿宋_GBK" w:cs="方正仿宋_GBK"/>
          <w:i w:val="0"/>
          <w:iCs w:val="0"/>
          <w:caps w:val="0"/>
          <w:color w:val="333333"/>
          <w:spacing w:val="0"/>
          <w:sz w:val="21"/>
          <w:szCs w:val="21"/>
          <w:bdr w:val="none" w:color="auto" w:sz="0" w:space="0"/>
          <w:shd w:val="clear" w:color="auto" w:fill="auto"/>
        </w:rPr>
        <w:t>协议履行过程中，因客观情况发生变化，确需变更协议实质性条款的，包括协议履行主体、委托事项、履行期限、合同价款等，经甲乙双方协商一致，通过书面形式变更协议。 如果由于甲方工作计划调整、任务变化等原因造成项目成本增加或者减少并进而需对协议价款予以调整的，双方应签订补充协议。</w:t>
      </w:r>
    </w:p>
    <w:p w14:paraId="3B9598DF">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00" w:lineRule="atLeast"/>
        <w:ind w:left="0" w:right="0" w:firstLine="640"/>
        <w:jc w:val="both"/>
        <w:rPr>
          <w:rFonts w:hint="eastAsia" w:ascii="等线" w:hAnsi="等线" w:eastAsia="等线" w:cs="等线"/>
          <w:i w:val="0"/>
          <w:iCs w:val="0"/>
          <w:caps w:val="0"/>
          <w:color w:val="333333"/>
          <w:spacing w:val="0"/>
          <w:sz w:val="14"/>
          <w:szCs w:val="14"/>
          <w:shd w:val="clear" w:color="auto" w:fill="auto"/>
        </w:rPr>
      </w:pPr>
      <w:r>
        <w:rPr>
          <w:rFonts w:hint="default" w:ascii="方正仿宋_GBK" w:hAnsi="方正仿宋_GBK" w:eastAsia="方正仿宋_GBK" w:cs="方正仿宋_GBK"/>
          <w:i w:val="0"/>
          <w:iCs w:val="0"/>
          <w:caps w:val="0"/>
          <w:color w:val="333333"/>
          <w:spacing w:val="0"/>
          <w:sz w:val="21"/>
          <w:szCs w:val="21"/>
          <w:bdr w:val="none" w:color="auto" w:sz="0" w:space="0"/>
          <w:shd w:val="clear" w:color="auto" w:fill="auto"/>
        </w:rPr>
        <w:t>……</w:t>
      </w:r>
    </w:p>
    <w:p w14:paraId="561172F9">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00" w:lineRule="atLeast"/>
        <w:ind w:left="0" w:right="0" w:firstLine="430"/>
        <w:jc w:val="both"/>
        <w:rPr>
          <w:rFonts w:hint="eastAsia" w:ascii="等线" w:hAnsi="等线" w:eastAsia="等线" w:cs="等线"/>
          <w:i w:val="0"/>
          <w:iCs w:val="0"/>
          <w:caps w:val="0"/>
          <w:color w:val="333333"/>
          <w:spacing w:val="0"/>
          <w:sz w:val="14"/>
          <w:szCs w:val="14"/>
          <w:shd w:val="clear" w:color="auto" w:fill="auto"/>
        </w:rPr>
      </w:pPr>
      <w:r>
        <w:rPr>
          <w:rFonts w:hint="default" w:ascii="方正楷体_GBK" w:hAnsi="方正楷体_GBK" w:eastAsia="方正楷体_GBK" w:cs="方正楷体_GBK"/>
          <w:i w:val="0"/>
          <w:iCs w:val="0"/>
          <w:caps w:val="0"/>
          <w:color w:val="333333"/>
          <w:spacing w:val="0"/>
          <w:sz w:val="21"/>
          <w:szCs w:val="21"/>
          <w:bdr w:val="none" w:color="auto" w:sz="0" w:space="0"/>
          <w:shd w:val="clear" w:color="auto" w:fill="auto"/>
        </w:rPr>
        <w:t>（二）协议解除</w:t>
      </w:r>
    </w:p>
    <w:p w14:paraId="5A4A29E1">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00" w:lineRule="atLeast"/>
        <w:ind w:left="0" w:right="0" w:firstLine="430"/>
        <w:jc w:val="both"/>
        <w:rPr>
          <w:rFonts w:hint="eastAsia" w:ascii="等线" w:hAnsi="等线" w:eastAsia="等线" w:cs="等线"/>
          <w:i w:val="0"/>
          <w:iCs w:val="0"/>
          <w:caps w:val="0"/>
          <w:color w:val="333333"/>
          <w:spacing w:val="0"/>
          <w:sz w:val="14"/>
          <w:szCs w:val="14"/>
          <w:shd w:val="clear" w:color="auto" w:fill="auto"/>
        </w:rPr>
      </w:pPr>
      <w:r>
        <w:rPr>
          <w:rFonts w:hint="default" w:ascii="方正仿宋_GBK" w:hAnsi="方正仿宋_GBK" w:eastAsia="方正仿宋_GBK" w:cs="方正仿宋_GBK"/>
          <w:i w:val="0"/>
          <w:iCs w:val="0"/>
          <w:caps w:val="0"/>
          <w:color w:val="333333"/>
          <w:spacing w:val="0"/>
          <w:sz w:val="21"/>
          <w:szCs w:val="21"/>
          <w:bdr w:val="none" w:color="auto" w:sz="0" w:space="0"/>
          <w:shd w:val="clear" w:color="auto" w:fill="auto"/>
        </w:rPr>
        <w:t>1.因乙方人员配备发生变化导致丧失履约能力的，甲方可以单方面解除协议，并要求乙方按照本协议的约定承担违约责任。</w:t>
      </w:r>
    </w:p>
    <w:p w14:paraId="2E92B7E6">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00" w:lineRule="atLeast"/>
        <w:ind w:left="0" w:right="0" w:firstLine="430"/>
        <w:jc w:val="both"/>
        <w:rPr>
          <w:rFonts w:hint="eastAsia" w:ascii="等线" w:hAnsi="等线" w:eastAsia="等线" w:cs="等线"/>
          <w:i w:val="0"/>
          <w:iCs w:val="0"/>
          <w:caps w:val="0"/>
          <w:color w:val="333333"/>
          <w:spacing w:val="0"/>
          <w:sz w:val="14"/>
          <w:szCs w:val="14"/>
          <w:shd w:val="clear" w:color="auto" w:fill="auto"/>
        </w:rPr>
      </w:pPr>
      <w:r>
        <w:rPr>
          <w:rFonts w:hint="default" w:ascii="方正仿宋_GBK" w:hAnsi="方正仿宋_GBK" w:eastAsia="方正仿宋_GBK" w:cs="方正仿宋_GBK"/>
          <w:i w:val="0"/>
          <w:iCs w:val="0"/>
          <w:caps w:val="0"/>
          <w:color w:val="333333"/>
          <w:spacing w:val="0"/>
          <w:sz w:val="21"/>
          <w:szCs w:val="21"/>
          <w:bdr w:val="none" w:color="auto" w:sz="0" w:space="0"/>
          <w:shd w:val="clear" w:color="auto" w:fill="auto"/>
        </w:rPr>
        <w:t>2.协议一方出现重大违约或预期违约的，任何一方有权书面解除协议，并要求违约方承担因违约造成的损失。</w:t>
      </w:r>
    </w:p>
    <w:p w14:paraId="2A18994F">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00" w:lineRule="atLeast"/>
        <w:ind w:left="0" w:right="0" w:firstLine="430"/>
        <w:jc w:val="both"/>
        <w:rPr>
          <w:rFonts w:hint="eastAsia" w:ascii="等线" w:hAnsi="等线" w:eastAsia="等线" w:cs="等线"/>
          <w:i w:val="0"/>
          <w:iCs w:val="0"/>
          <w:caps w:val="0"/>
          <w:color w:val="333333"/>
          <w:spacing w:val="0"/>
          <w:sz w:val="14"/>
          <w:szCs w:val="14"/>
          <w:shd w:val="clear" w:color="auto" w:fill="auto"/>
        </w:rPr>
      </w:pPr>
      <w:r>
        <w:rPr>
          <w:rFonts w:hint="default" w:ascii="方正仿宋_GBK" w:hAnsi="方正仿宋_GBK" w:eastAsia="方正仿宋_GBK" w:cs="方正仿宋_GBK"/>
          <w:i w:val="0"/>
          <w:iCs w:val="0"/>
          <w:caps w:val="0"/>
          <w:color w:val="333333"/>
          <w:spacing w:val="0"/>
          <w:sz w:val="21"/>
          <w:szCs w:val="21"/>
          <w:bdr w:val="none" w:color="auto" w:sz="0" w:space="0"/>
          <w:shd w:val="clear" w:color="auto" w:fill="auto"/>
        </w:rPr>
        <w:t>3.委托协议确定的业务任务取消，经甲乙双方协商一致，可以书面解除协议。</w:t>
      </w:r>
    </w:p>
    <w:p w14:paraId="3B3127A0">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00" w:lineRule="atLeast"/>
        <w:ind w:left="0" w:right="0" w:firstLine="640"/>
        <w:jc w:val="both"/>
        <w:rPr>
          <w:rFonts w:hint="eastAsia" w:ascii="等线" w:hAnsi="等线" w:eastAsia="等线" w:cs="等线"/>
          <w:i w:val="0"/>
          <w:iCs w:val="0"/>
          <w:caps w:val="0"/>
          <w:color w:val="333333"/>
          <w:spacing w:val="0"/>
          <w:sz w:val="14"/>
          <w:szCs w:val="14"/>
          <w:shd w:val="clear" w:color="auto" w:fill="auto"/>
        </w:rPr>
      </w:pPr>
      <w:r>
        <w:rPr>
          <w:rFonts w:hint="default" w:ascii="方正仿宋_GBK" w:hAnsi="方正仿宋_GBK" w:eastAsia="方正仿宋_GBK" w:cs="方正仿宋_GBK"/>
          <w:i w:val="0"/>
          <w:iCs w:val="0"/>
          <w:caps w:val="0"/>
          <w:color w:val="333333"/>
          <w:spacing w:val="0"/>
          <w:sz w:val="21"/>
          <w:szCs w:val="21"/>
          <w:bdr w:val="none" w:color="auto" w:sz="0" w:space="0"/>
          <w:shd w:val="clear" w:color="auto" w:fill="auto"/>
        </w:rPr>
        <w:t>……</w:t>
      </w:r>
    </w:p>
    <w:p w14:paraId="7624DDC6">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00" w:lineRule="atLeast"/>
        <w:ind w:left="0" w:right="0" w:firstLine="430"/>
        <w:jc w:val="both"/>
        <w:textAlignment w:val="baseline"/>
        <w:rPr>
          <w:rFonts w:hint="eastAsia" w:ascii="等线" w:hAnsi="等线" w:eastAsia="等线" w:cs="等线"/>
          <w:i w:val="0"/>
          <w:iCs w:val="0"/>
          <w:caps w:val="0"/>
          <w:color w:val="333333"/>
          <w:spacing w:val="0"/>
          <w:sz w:val="14"/>
          <w:szCs w:val="14"/>
          <w:shd w:val="clear" w:color="auto" w:fill="auto"/>
        </w:rPr>
      </w:pPr>
      <w:r>
        <w:rPr>
          <w:rFonts w:hint="default" w:ascii="方正楷体_GBK" w:hAnsi="方正楷体_GBK" w:eastAsia="方正楷体_GBK" w:cs="方正楷体_GBK"/>
          <w:i w:val="0"/>
          <w:iCs w:val="0"/>
          <w:caps w:val="0"/>
          <w:color w:val="333333"/>
          <w:spacing w:val="0"/>
          <w:sz w:val="21"/>
          <w:szCs w:val="21"/>
          <w:bdr w:val="none" w:color="auto" w:sz="0" w:space="0"/>
          <w:shd w:val="clear" w:color="auto" w:fill="auto"/>
          <w:vertAlign w:val="baseline"/>
        </w:rPr>
        <w:t>（三）不可抗力事件处理</w:t>
      </w:r>
    </w:p>
    <w:p w14:paraId="43AA0A7A">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00" w:lineRule="atLeast"/>
        <w:ind w:left="0" w:right="0" w:firstLine="430"/>
        <w:jc w:val="both"/>
        <w:textAlignment w:val="baseline"/>
        <w:rPr>
          <w:rFonts w:hint="eastAsia" w:ascii="等线" w:hAnsi="等线" w:eastAsia="等线" w:cs="等线"/>
          <w:i w:val="0"/>
          <w:iCs w:val="0"/>
          <w:caps w:val="0"/>
          <w:color w:val="333333"/>
          <w:spacing w:val="0"/>
          <w:sz w:val="14"/>
          <w:szCs w:val="14"/>
          <w:shd w:val="clear" w:color="auto" w:fill="auto"/>
        </w:rPr>
      </w:pPr>
      <w:r>
        <w:rPr>
          <w:rFonts w:hint="default" w:ascii="Times New Roman" w:hAnsi="Times New Roman" w:eastAsia="等线" w:cs="Times New Roman"/>
          <w:i w:val="0"/>
          <w:iCs w:val="0"/>
          <w:caps w:val="0"/>
          <w:color w:val="333333"/>
          <w:spacing w:val="0"/>
          <w:sz w:val="21"/>
          <w:szCs w:val="21"/>
          <w:bdr w:val="none" w:color="auto" w:sz="0" w:space="0"/>
          <w:shd w:val="clear" w:color="auto" w:fill="auto"/>
          <w:vertAlign w:val="baseline"/>
        </w:rPr>
        <w:t>1</w:t>
      </w:r>
      <w:r>
        <w:rPr>
          <w:rFonts w:hint="default" w:ascii="Times New Roman" w:hAnsi="Times New Roman" w:eastAsia="方正仿宋_GBK" w:cs="Times New Roman"/>
          <w:i w:val="0"/>
          <w:iCs w:val="0"/>
          <w:caps w:val="0"/>
          <w:color w:val="333333"/>
          <w:spacing w:val="0"/>
          <w:sz w:val="21"/>
          <w:szCs w:val="21"/>
          <w:bdr w:val="none" w:color="auto" w:sz="0" w:space="0"/>
          <w:shd w:val="clear" w:color="auto" w:fill="auto"/>
          <w:vertAlign w:val="baseline"/>
        </w:rPr>
        <w:t>.</w:t>
      </w:r>
      <w:r>
        <w:rPr>
          <w:rFonts w:hint="default" w:ascii="方正仿宋_GBK" w:hAnsi="方正仿宋_GBK" w:eastAsia="方正仿宋_GBK" w:cs="方正仿宋_GBK"/>
          <w:i w:val="0"/>
          <w:iCs w:val="0"/>
          <w:caps w:val="0"/>
          <w:color w:val="333333"/>
          <w:spacing w:val="0"/>
          <w:sz w:val="21"/>
          <w:szCs w:val="21"/>
          <w:bdr w:val="none" w:color="auto" w:sz="0" w:space="0"/>
          <w:shd w:val="clear" w:color="auto" w:fill="auto"/>
          <w:vertAlign w:val="baseline"/>
        </w:rPr>
        <w:t>在协议有效期内，任何一方因不可抗力事件导致不能履行协议，可延长协议履行期，延长期与不可抗力影响期相同。</w:t>
      </w:r>
    </w:p>
    <w:p w14:paraId="42A1BB43">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00" w:lineRule="atLeast"/>
        <w:ind w:left="0" w:right="0" w:firstLine="430"/>
        <w:jc w:val="both"/>
        <w:textAlignment w:val="baseline"/>
        <w:rPr>
          <w:rFonts w:hint="eastAsia" w:ascii="等线" w:hAnsi="等线" w:eastAsia="等线" w:cs="等线"/>
          <w:i w:val="0"/>
          <w:iCs w:val="0"/>
          <w:caps w:val="0"/>
          <w:color w:val="333333"/>
          <w:spacing w:val="0"/>
          <w:sz w:val="14"/>
          <w:szCs w:val="14"/>
          <w:shd w:val="clear" w:color="auto" w:fill="auto"/>
        </w:rPr>
      </w:pPr>
      <w:r>
        <w:rPr>
          <w:rFonts w:hint="default" w:ascii="Times New Roman" w:hAnsi="Times New Roman" w:eastAsia="等线" w:cs="Times New Roman"/>
          <w:i w:val="0"/>
          <w:iCs w:val="0"/>
          <w:caps w:val="0"/>
          <w:color w:val="333333"/>
          <w:spacing w:val="0"/>
          <w:sz w:val="21"/>
          <w:szCs w:val="21"/>
          <w:bdr w:val="none" w:color="auto" w:sz="0" w:space="0"/>
          <w:shd w:val="clear" w:color="auto" w:fill="auto"/>
          <w:vertAlign w:val="baseline"/>
        </w:rPr>
        <w:t>2</w:t>
      </w:r>
      <w:r>
        <w:rPr>
          <w:rFonts w:hint="default" w:ascii="Times New Roman" w:hAnsi="Times New Roman" w:eastAsia="方正仿宋_GBK" w:cs="Times New Roman"/>
          <w:i w:val="0"/>
          <w:iCs w:val="0"/>
          <w:caps w:val="0"/>
          <w:color w:val="333333"/>
          <w:spacing w:val="0"/>
          <w:sz w:val="21"/>
          <w:szCs w:val="21"/>
          <w:bdr w:val="none" w:color="auto" w:sz="0" w:space="0"/>
          <w:shd w:val="clear" w:color="auto" w:fill="auto"/>
          <w:vertAlign w:val="baseline"/>
        </w:rPr>
        <w:t>.</w:t>
      </w:r>
      <w:r>
        <w:rPr>
          <w:rFonts w:hint="default" w:ascii="方正仿宋_GBK" w:hAnsi="方正仿宋_GBK" w:eastAsia="方正仿宋_GBK" w:cs="方正仿宋_GBK"/>
          <w:i w:val="0"/>
          <w:iCs w:val="0"/>
          <w:caps w:val="0"/>
          <w:color w:val="333333"/>
          <w:spacing w:val="0"/>
          <w:sz w:val="21"/>
          <w:szCs w:val="21"/>
          <w:bdr w:val="none" w:color="auto" w:sz="0" w:space="0"/>
          <w:shd w:val="clear" w:color="auto" w:fill="auto"/>
          <w:vertAlign w:val="baseline"/>
        </w:rPr>
        <w:t>不可抗力事件延续</w:t>
      </w:r>
      <w:r>
        <w:rPr>
          <w:rFonts w:hint="default" w:ascii="Times New Roman" w:hAnsi="Times New Roman" w:eastAsia="等线" w:cs="Times New Roman"/>
          <w:i w:val="0"/>
          <w:iCs w:val="0"/>
          <w:caps w:val="0"/>
          <w:color w:val="333333"/>
          <w:spacing w:val="0"/>
          <w:sz w:val="21"/>
          <w:szCs w:val="21"/>
          <w:bdr w:val="none" w:color="auto" w:sz="0" w:space="0"/>
          <w:shd w:val="clear" w:color="auto" w:fill="auto"/>
          <w:vertAlign w:val="baseline"/>
        </w:rPr>
        <w:t>XX</w:t>
      </w:r>
      <w:r>
        <w:rPr>
          <w:rFonts w:hint="default" w:ascii="方正仿宋_GBK" w:hAnsi="方正仿宋_GBK" w:eastAsia="方正仿宋_GBK" w:cs="方正仿宋_GBK"/>
          <w:i w:val="0"/>
          <w:iCs w:val="0"/>
          <w:caps w:val="0"/>
          <w:color w:val="333333"/>
          <w:spacing w:val="0"/>
          <w:sz w:val="21"/>
          <w:szCs w:val="21"/>
          <w:bdr w:val="none" w:color="auto" w:sz="0" w:space="0"/>
          <w:shd w:val="clear" w:color="auto" w:fill="auto"/>
          <w:vertAlign w:val="baseline"/>
        </w:rPr>
        <w:t>日以上，双方应通过友好协商，确定是否继续履行协议。</w:t>
      </w:r>
    </w:p>
    <w:p w14:paraId="6DE80842">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00" w:lineRule="atLeast"/>
        <w:ind w:left="0" w:right="0" w:firstLine="430"/>
        <w:jc w:val="both"/>
        <w:textAlignment w:val="baseline"/>
        <w:rPr>
          <w:rFonts w:hint="eastAsia" w:ascii="等线" w:hAnsi="等线" w:eastAsia="等线" w:cs="等线"/>
          <w:i w:val="0"/>
          <w:iCs w:val="0"/>
          <w:caps w:val="0"/>
          <w:color w:val="333333"/>
          <w:spacing w:val="0"/>
          <w:sz w:val="14"/>
          <w:szCs w:val="14"/>
          <w:shd w:val="clear" w:color="auto" w:fill="auto"/>
        </w:rPr>
      </w:pPr>
      <w:r>
        <w:rPr>
          <w:rFonts w:hint="default" w:ascii="方正仿宋_GBK" w:hAnsi="方正仿宋_GBK" w:eastAsia="方正仿宋_GBK" w:cs="方正仿宋_GBK"/>
          <w:i w:val="0"/>
          <w:iCs w:val="0"/>
          <w:caps w:val="0"/>
          <w:color w:val="333333"/>
          <w:spacing w:val="0"/>
          <w:sz w:val="21"/>
          <w:szCs w:val="21"/>
          <w:bdr w:val="none" w:color="auto" w:sz="0" w:space="0"/>
          <w:shd w:val="clear" w:color="auto" w:fill="auto"/>
          <w:vertAlign w:val="baseline"/>
        </w:rPr>
        <w:t>……</w:t>
      </w:r>
    </w:p>
    <w:p w14:paraId="77F6208B">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00" w:lineRule="atLeast"/>
        <w:ind w:left="0" w:right="0" w:firstLine="430"/>
        <w:jc w:val="both"/>
        <w:textAlignment w:val="baseline"/>
        <w:rPr>
          <w:rFonts w:hint="eastAsia" w:ascii="等线" w:hAnsi="等线" w:eastAsia="等线" w:cs="等线"/>
          <w:i w:val="0"/>
          <w:iCs w:val="0"/>
          <w:caps w:val="0"/>
          <w:color w:val="333333"/>
          <w:spacing w:val="0"/>
          <w:sz w:val="14"/>
          <w:szCs w:val="14"/>
          <w:shd w:val="clear" w:color="auto" w:fill="auto"/>
        </w:rPr>
      </w:pPr>
      <w:r>
        <w:rPr>
          <w:rFonts w:hint="default" w:ascii="方正黑体_GBK" w:hAnsi="方正黑体_GBK" w:eastAsia="方正黑体_GBK" w:cs="方正黑体_GBK"/>
          <w:i w:val="0"/>
          <w:iCs w:val="0"/>
          <w:caps w:val="0"/>
          <w:color w:val="333333"/>
          <w:spacing w:val="0"/>
          <w:sz w:val="21"/>
          <w:szCs w:val="21"/>
          <w:bdr w:val="none" w:color="auto" w:sz="0" w:space="0"/>
          <w:shd w:val="clear" w:color="auto" w:fill="auto"/>
          <w:vertAlign w:val="baseline"/>
        </w:rPr>
        <w:t>十一、违约责任及索赔</w:t>
      </w:r>
    </w:p>
    <w:p w14:paraId="39D0273E">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00" w:lineRule="atLeast"/>
        <w:ind w:left="0" w:right="0" w:firstLine="430"/>
        <w:jc w:val="both"/>
        <w:rPr>
          <w:rFonts w:hint="eastAsia" w:ascii="等线" w:hAnsi="等线" w:eastAsia="等线" w:cs="等线"/>
          <w:i w:val="0"/>
          <w:iCs w:val="0"/>
          <w:caps w:val="0"/>
          <w:color w:val="333333"/>
          <w:spacing w:val="0"/>
          <w:sz w:val="14"/>
          <w:szCs w:val="14"/>
          <w:shd w:val="clear" w:color="auto" w:fill="auto"/>
        </w:rPr>
      </w:pPr>
      <w:r>
        <w:rPr>
          <w:rFonts w:hint="default" w:ascii="Times New Roman" w:hAnsi="Times New Roman" w:eastAsia="等线" w:cs="Times New Roman"/>
          <w:i w:val="0"/>
          <w:iCs w:val="0"/>
          <w:caps w:val="0"/>
          <w:color w:val="333333"/>
          <w:spacing w:val="0"/>
          <w:sz w:val="21"/>
          <w:szCs w:val="21"/>
          <w:bdr w:val="none" w:color="auto" w:sz="0" w:space="0"/>
          <w:shd w:val="clear" w:color="auto" w:fill="auto"/>
        </w:rPr>
        <w:t>1</w:t>
      </w:r>
      <w:r>
        <w:rPr>
          <w:rFonts w:hint="default" w:ascii="Times New Roman" w:hAnsi="Times New Roman" w:eastAsia="方正仿宋_GBK" w:cs="Times New Roman"/>
          <w:i w:val="0"/>
          <w:iCs w:val="0"/>
          <w:caps w:val="0"/>
          <w:color w:val="333333"/>
          <w:spacing w:val="0"/>
          <w:sz w:val="21"/>
          <w:szCs w:val="21"/>
          <w:bdr w:val="none" w:color="auto" w:sz="0" w:space="0"/>
          <w:shd w:val="clear" w:color="auto" w:fill="auto"/>
        </w:rPr>
        <w:t>.</w:t>
      </w:r>
      <w:r>
        <w:rPr>
          <w:rFonts w:hint="default" w:ascii="方正仿宋_GBK" w:hAnsi="方正仿宋_GBK" w:eastAsia="方正仿宋_GBK" w:cs="方正仿宋_GBK"/>
          <w:i w:val="0"/>
          <w:iCs w:val="0"/>
          <w:caps w:val="0"/>
          <w:color w:val="333333"/>
          <w:spacing w:val="0"/>
          <w:sz w:val="21"/>
          <w:szCs w:val="21"/>
          <w:bdr w:val="none" w:color="auto" w:sz="0" w:space="0"/>
          <w:shd w:val="clear" w:color="auto" w:fill="auto"/>
        </w:rPr>
        <w:t>协议任何一方因违反协议约定造成对方经济损失的，应向对方赔偿由此造成的损失。</w:t>
      </w:r>
    </w:p>
    <w:p w14:paraId="79BD594E">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00" w:lineRule="atLeast"/>
        <w:ind w:left="0" w:right="0" w:firstLine="430"/>
        <w:jc w:val="both"/>
        <w:rPr>
          <w:rFonts w:hint="eastAsia" w:ascii="等线" w:hAnsi="等线" w:eastAsia="等线" w:cs="等线"/>
          <w:i w:val="0"/>
          <w:iCs w:val="0"/>
          <w:caps w:val="0"/>
          <w:color w:val="333333"/>
          <w:spacing w:val="0"/>
          <w:sz w:val="14"/>
          <w:szCs w:val="14"/>
          <w:shd w:val="clear" w:color="auto" w:fill="auto"/>
        </w:rPr>
      </w:pPr>
      <w:r>
        <w:rPr>
          <w:rFonts w:hint="default" w:ascii="Times New Roman" w:hAnsi="Times New Roman" w:eastAsia="等线" w:cs="Times New Roman"/>
          <w:i w:val="0"/>
          <w:iCs w:val="0"/>
          <w:caps w:val="0"/>
          <w:color w:val="333333"/>
          <w:spacing w:val="0"/>
          <w:sz w:val="21"/>
          <w:szCs w:val="21"/>
          <w:bdr w:val="none" w:color="auto" w:sz="0" w:space="0"/>
          <w:shd w:val="clear" w:color="auto" w:fill="auto"/>
        </w:rPr>
        <w:t>2</w:t>
      </w:r>
      <w:r>
        <w:rPr>
          <w:rFonts w:hint="default" w:ascii="Times New Roman" w:hAnsi="Times New Roman" w:eastAsia="方正仿宋_GBK" w:cs="Times New Roman"/>
          <w:i w:val="0"/>
          <w:iCs w:val="0"/>
          <w:caps w:val="0"/>
          <w:color w:val="333333"/>
          <w:spacing w:val="0"/>
          <w:sz w:val="21"/>
          <w:szCs w:val="21"/>
          <w:bdr w:val="none" w:color="auto" w:sz="0" w:space="0"/>
          <w:shd w:val="clear" w:color="auto" w:fill="auto"/>
        </w:rPr>
        <w:t>.</w:t>
      </w:r>
      <w:r>
        <w:rPr>
          <w:rFonts w:hint="default" w:ascii="方正仿宋_GBK" w:hAnsi="方正仿宋_GBK" w:eastAsia="方正仿宋_GBK" w:cs="方正仿宋_GBK"/>
          <w:i w:val="0"/>
          <w:iCs w:val="0"/>
          <w:caps w:val="0"/>
          <w:color w:val="333333"/>
          <w:spacing w:val="0"/>
          <w:sz w:val="21"/>
          <w:szCs w:val="21"/>
          <w:bdr w:val="none" w:color="auto" w:sz="0" w:space="0"/>
          <w:shd w:val="clear" w:color="auto" w:fill="auto"/>
        </w:rPr>
        <w:t>乙方无正当理由拒绝履行协议、履行协议不符合约定或者因乙方人员配备发生变化导致丧失履约能力的，应当向甲方支付协议金额</w:t>
      </w:r>
      <w:r>
        <w:rPr>
          <w:rFonts w:hint="default" w:ascii="Times New Roman" w:hAnsi="Times New Roman" w:eastAsia="等线" w:cs="Times New Roman"/>
          <w:i w:val="0"/>
          <w:iCs w:val="0"/>
          <w:caps w:val="0"/>
          <w:color w:val="333333"/>
          <w:spacing w:val="0"/>
          <w:sz w:val="21"/>
          <w:szCs w:val="21"/>
          <w:bdr w:val="none" w:color="auto" w:sz="0" w:space="0"/>
          <w:shd w:val="clear" w:color="auto" w:fill="auto"/>
        </w:rPr>
        <w:t>X</w:t>
      </w:r>
      <w:r>
        <w:rPr>
          <w:rFonts w:hint="default" w:ascii="Times New Roman" w:hAnsi="Times New Roman" w:eastAsia="方正仿宋_GBK" w:cs="Times New Roman"/>
          <w:i w:val="0"/>
          <w:iCs w:val="0"/>
          <w:caps w:val="0"/>
          <w:color w:val="333333"/>
          <w:spacing w:val="0"/>
          <w:sz w:val="21"/>
          <w:szCs w:val="21"/>
          <w:bdr w:val="none" w:color="auto" w:sz="0" w:space="0"/>
          <w:shd w:val="clear" w:color="auto" w:fill="auto"/>
        </w:rPr>
        <w:t>%</w:t>
      </w:r>
      <w:r>
        <w:rPr>
          <w:rFonts w:hint="default" w:ascii="方正仿宋_GBK" w:hAnsi="方正仿宋_GBK" w:eastAsia="方正仿宋_GBK" w:cs="方正仿宋_GBK"/>
          <w:i w:val="0"/>
          <w:iCs w:val="0"/>
          <w:caps w:val="0"/>
          <w:color w:val="333333"/>
          <w:spacing w:val="0"/>
          <w:sz w:val="21"/>
          <w:szCs w:val="21"/>
          <w:bdr w:val="none" w:color="auto" w:sz="0" w:space="0"/>
          <w:shd w:val="clear" w:color="auto" w:fill="auto"/>
        </w:rPr>
        <w:t>的违约金，并继续履行协议。经甲方催告后，乙方仍不履行协议或者履行协议仍不符合约定的，甲方可单方解除协议，并就由此造成的损失向乙方索赔。</w:t>
      </w:r>
    </w:p>
    <w:p w14:paraId="52348B87">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00" w:lineRule="atLeast"/>
        <w:ind w:left="0" w:right="0" w:firstLine="430"/>
        <w:jc w:val="both"/>
        <w:rPr>
          <w:rFonts w:hint="eastAsia" w:ascii="等线" w:hAnsi="等线" w:eastAsia="等线" w:cs="等线"/>
          <w:i w:val="0"/>
          <w:iCs w:val="0"/>
          <w:caps w:val="0"/>
          <w:color w:val="333333"/>
          <w:spacing w:val="0"/>
          <w:sz w:val="14"/>
          <w:szCs w:val="14"/>
          <w:shd w:val="clear" w:color="auto" w:fill="auto"/>
        </w:rPr>
      </w:pPr>
      <w:r>
        <w:rPr>
          <w:rFonts w:hint="default" w:ascii="Times New Roman" w:hAnsi="Times New Roman" w:eastAsia="等线" w:cs="Times New Roman"/>
          <w:i w:val="0"/>
          <w:iCs w:val="0"/>
          <w:caps w:val="0"/>
          <w:color w:val="333333"/>
          <w:spacing w:val="0"/>
          <w:sz w:val="21"/>
          <w:szCs w:val="21"/>
          <w:bdr w:val="none" w:color="auto" w:sz="0" w:space="0"/>
          <w:shd w:val="clear" w:color="auto" w:fill="auto"/>
        </w:rPr>
        <w:t>3</w:t>
      </w:r>
      <w:r>
        <w:rPr>
          <w:rFonts w:hint="default" w:ascii="Times New Roman" w:hAnsi="Times New Roman" w:eastAsia="方正仿宋_GBK" w:cs="Times New Roman"/>
          <w:i w:val="0"/>
          <w:iCs w:val="0"/>
          <w:caps w:val="0"/>
          <w:color w:val="333333"/>
          <w:spacing w:val="0"/>
          <w:sz w:val="21"/>
          <w:szCs w:val="21"/>
          <w:bdr w:val="none" w:color="auto" w:sz="0" w:space="0"/>
          <w:shd w:val="clear" w:color="auto" w:fill="auto"/>
        </w:rPr>
        <w:t>.</w:t>
      </w:r>
      <w:r>
        <w:rPr>
          <w:rFonts w:hint="default" w:ascii="方正仿宋_GBK" w:hAnsi="方正仿宋_GBK" w:eastAsia="方正仿宋_GBK" w:cs="方正仿宋_GBK"/>
          <w:i w:val="0"/>
          <w:iCs w:val="0"/>
          <w:caps w:val="0"/>
          <w:color w:val="333333"/>
          <w:spacing w:val="0"/>
          <w:sz w:val="21"/>
          <w:szCs w:val="21"/>
          <w:bdr w:val="none" w:color="auto" w:sz="0" w:space="0"/>
          <w:shd w:val="clear" w:color="auto" w:fill="auto"/>
        </w:rPr>
        <w:t>甲方提出索赔通知后</w:t>
      </w:r>
      <w:r>
        <w:rPr>
          <w:rFonts w:hint="default" w:ascii="Times New Roman" w:hAnsi="Times New Roman" w:eastAsia="等线" w:cs="Times New Roman"/>
          <w:i w:val="0"/>
          <w:iCs w:val="0"/>
          <w:caps w:val="0"/>
          <w:color w:val="333333"/>
          <w:spacing w:val="0"/>
          <w:sz w:val="21"/>
          <w:szCs w:val="21"/>
          <w:bdr w:val="none" w:color="auto" w:sz="0" w:space="0"/>
          <w:shd w:val="clear" w:color="auto" w:fill="auto"/>
        </w:rPr>
        <w:t>XX</w:t>
      </w:r>
      <w:r>
        <w:rPr>
          <w:rFonts w:hint="default" w:ascii="方正仿宋_GBK" w:hAnsi="方正仿宋_GBK" w:eastAsia="方正仿宋_GBK" w:cs="方正仿宋_GBK"/>
          <w:i w:val="0"/>
          <w:iCs w:val="0"/>
          <w:caps w:val="0"/>
          <w:color w:val="333333"/>
          <w:spacing w:val="0"/>
          <w:sz w:val="21"/>
          <w:szCs w:val="21"/>
          <w:bdr w:val="none" w:color="auto" w:sz="0" w:space="0"/>
          <w:shd w:val="clear" w:color="auto" w:fill="auto"/>
        </w:rPr>
        <w:t>日内乙方未答复的，该索赔视为已经被乙方接受。</w:t>
      </w:r>
    </w:p>
    <w:p w14:paraId="62E93CEA">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00" w:lineRule="atLeast"/>
        <w:ind w:left="0" w:right="0" w:firstLine="430"/>
        <w:jc w:val="both"/>
        <w:textAlignment w:val="baseline"/>
        <w:rPr>
          <w:rFonts w:hint="eastAsia" w:ascii="等线" w:hAnsi="等线" w:eastAsia="等线" w:cs="等线"/>
          <w:i w:val="0"/>
          <w:iCs w:val="0"/>
          <w:caps w:val="0"/>
          <w:color w:val="333333"/>
          <w:spacing w:val="0"/>
          <w:sz w:val="14"/>
          <w:szCs w:val="14"/>
          <w:shd w:val="clear" w:color="auto" w:fill="auto"/>
        </w:rPr>
      </w:pPr>
      <w:r>
        <w:rPr>
          <w:rFonts w:hint="default" w:ascii="Times New Roman" w:hAnsi="Times New Roman" w:eastAsia="等线" w:cs="Times New Roman"/>
          <w:i w:val="0"/>
          <w:iCs w:val="0"/>
          <w:caps w:val="0"/>
          <w:color w:val="333333"/>
          <w:spacing w:val="0"/>
          <w:sz w:val="21"/>
          <w:szCs w:val="21"/>
          <w:bdr w:val="none" w:color="auto" w:sz="0" w:space="0"/>
          <w:shd w:val="clear" w:color="auto" w:fill="auto"/>
          <w:vertAlign w:val="baseline"/>
        </w:rPr>
        <w:t>4</w:t>
      </w:r>
      <w:r>
        <w:rPr>
          <w:rFonts w:hint="default" w:ascii="Times New Roman" w:hAnsi="Times New Roman" w:eastAsia="方正仿宋_GBK" w:cs="Times New Roman"/>
          <w:i w:val="0"/>
          <w:iCs w:val="0"/>
          <w:caps w:val="0"/>
          <w:color w:val="333333"/>
          <w:spacing w:val="0"/>
          <w:sz w:val="21"/>
          <w:szCs w:val="21"/>
          <w:bdr w:val="none" w:color="auto" w:sz="0" w:space="0"/>
          <w:shd w:val="clear" w:color="auto" w:fill="auto"/>
          <w:vertAlign w:val="baseline"/>
        </w:rPr>
        <w:t>.</w:t>
      </w:r>
      <w:r>
        <w:rPr>
          <w:rFonts w:hint="default" w:ascii="方正仿宋_GBK" w:hAnsi="方正仿宋_GBK" w:eastAsia="方正仿宋_GBK" w:cs="方正仿宋_GBK"/>
          <w:i w:val="0"/>
          <w:iCs w:val="0"/>
          <w:caps w:val="0"/>
          <w:color w:val="333333"/>
          <w:spacing w:val="0"/>
          <w:sz w:val="21"/>
          <w:szCs w:val="21"/>
          <w:bdr w:val="none" w:color="auto" w:sz="0" w:space="0"/>
          <w:shd w:val="clear" w:color="auto" w:fill="auto"/>
          <w:vertAlign w:val="baseline"/>
        </w:rPr>
        <w:t>乙方转包、未经甲方书面同意分包或中途变更业务负责人的，甲方有权解除本协议并就由此造成的损失向乙方索赔。</w:t>
      </w:r>
    </w:p>
    <w:p w14:paraId="48203526">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00" w:lineRule="atLeast"/>
        <w:ind w:left="0" w:right="0" w:firstLine="430"/>
        <w:jc w:val="both"/>
        <w:textAlignment w:val="baseline"/>
        <w:rPr>
          <w:rFonts w:hint="eastAsia" w:ascii="等线" w:hAnsi="等线" w:eastAsia="等线" w:cs="等线"/>
          <w:i w:val="0"/>
          <w:iCs w:val="0"/>
          <w:caps w:val="0"/>
          <w:color w:val="333333"/>
          <w:spacing w:val="0"/>
          <w:sz w:val="14"/>
          <w:szCs w:val="14"/>
          <w:shd w:val="clear" w:color="auto" w:fill="auto"/>
        </w:rPr>
      </w:pPr>
      <w:r>
        <w:rPr>
          <w:rFonts w:hint="default" w:ascii="方正仿宋_GBK" w:hAnsi="方正仿宋_GBK" w:eastAsia="方正仿宋_GBK" w:cs="方正仿宋_GBK"/>
          <w:i w:val="0"/>
          <w:iCs w:val="0"/>
          <w:caps w:val="0"/>
          <w:color w:val="333333"/>
          <w:spacing w:val="0"/>
          <w:sz w:val="21"/>
          <w:szCs w:val="21"/>
          <w:bdr w:val="none" w:color="auto" w:sz="0" w:space="0"/>
          <w:shd w:val="clear" w:color="auto" w:fill="auto"/>
          <w:vertAlign w:val="baseline"/>
        </w:rPr>
        <w:t>……</w:t>
      </w:r>
    </w:p>
    <w:p w14:paraId="46BBB825">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00" w:lineRule="atLeast"/>
        <w:ind w:left="0" w:right="0" w:firstLine="430"/>
        <w:jc w:val="both"/>
        <w:textAlignment w:val="baseline"/>
        <w:rPr>
          <w:rFonts w:hint="eastAsia" w:ascii="等线" w:hAnsi="等线" w:eastAsia="等线" w:cs="等线"/>
          <w:i w:val="0"/>
          <w:iCs w:val="0"/>
          <w:caps w:val="0"/>
          <w:color w:val="333333"/>
          <w:spacing w:val="0"/>
          <w:sz w:val="14"/>
          <w:szCs w:val="14"/>
          <w:shd w:val="clear" w:color="auto" w:fill="auto"/>
        </w:rPr>
      </w:pPr>
      <w:r>
        <w:rPr>
          <w:rFonts w:hint="default" w:ascii="方正黑体_GBK" w:hAnsi="方正黑体_GBK" w:eastAsia="方正黑体_GBK" w:cs="方正黑体_GBK"/>
          <w:i w:val="0"/>
          <w:iCs w:val="0"/>
          <w:caps w:val="0"/>
          <w:color w:val="333333"/>
          <w:spacing w:val="0"/>
          <w:sz w:val="21"/>
          <w:szCs w:val="21"/>
          <w:bdr w:val="none" w:color="auto" w:sz="0" w:space="0"/>
          <w:shd w:val="clear" w:color="auto" w:fill="auto"/>
          <w:vertAlign w:val="baseline"/>
        </w:rPr>
        <w:t>十二、争议解决方式</w:t>
      </w:r>
    </w:p>
    <w:p w14:paraId="6EAA6545">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00" w:lineRule="atLeast"/>
        <w:ind w:left="0" w:right="0" w:firstLine="430"/>
        <w:jc w:val="both"/>
        <w:textAlignment w:val="baseline"/>
        <w:rPr>
          <w:rFonts w:hint="eastAsia" w:ascii="等线" w:hAnsi="等线" w:eastAsia="等线" w:cs="等线"/>
          <w:i w:val="0"/>
          <w:iCs w:val="0"/>
          <w:caps w:val="0"/>
          <w:color w:val="333333"/>
          <w:spacing w:val="0"/>
          <w:sz w:val="14"/>
          <w:szCs w:val="14"/>
          <w:shd w:val="clear" w:color="auto" w:fill="auto"/>
        </w:rPr>
      </w:pPr>
      <w:r>
        <w:rPr>
          <w:rFonts w:hint="default" w:ascii="方正仿宋_GBK" w:hAnsi="方正仿宋_GBK" w:eastAsia="方正仿宋_GBK" w:cs="方正仿宋_GBK"/>
          <w:i w:val="0"/>
          <w:iCs w:val="0"/>
          <w:caps w:val="0"/>
          <w:color w:val="333333"/>
          <w:spacing w:val="0"/>
          <w:sz w:val="21"/>
          <w:szCs w:val="21"/>
          <w:bdr w:val="none" w:color="auto" w:sz="0" w:space="0"/>
          <w:shd w:val="clear" w:color="auto" w:fill="auto"/>
          <w:vertAlign w:val="baseline"/>
        </w:rPr>
        <w:t>本协议未尽事宜，由甲乙双方协商解决，甲乙双方可以签署补充协议，补充协议与本协议具有同等效力。</w:t>
      </w:r>
    </w:p>
    <w:p w14:paraId="37B9AEB8">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00" w:lineRule="atLeast"/>
        <w:ind w:left="0" w:right="0" w:firstLine="430"/>
        <w:jc w:val="both"/>
        <w:textAlignment w:val="baseline"/>
        <w:rPr>
          <w:rFonts w:hint="eastAsia" w:ascii="等线" w:hAnsi="等线" w:eastAsia="等线" w:cs="等线"/>
          <w:i w:val="0"/>
          <w:iCs w:val="0"/>
          <w:caps w:val="0"/>
          <w:color w:val="333333"/>
          <w:spacing w:val="0"/>
          <w:sz w:val="14"/>
          <w:szCs w:val="14"/>
          <w:shd w:val="clear" w:color="auto" w:fill="auto"/>
        </w:rPr>
      </w:pPr>
      <w:r>
        <w:rPr>
          <w:rFonts w:hint="default" w:ascii="方正仿宋_GBK" w:hAnsi="方正仿宋_GBK" w:eastAsia="方正仿宋_GBK" w:cs="方正仿宋_GBK"/>
          <w:i w:val="0"/>
          <w:iCs w:val="0"/>
          <w:caps w:val="0"/>
          <w:color w:val="333333"/>
          <w:spacing w:val="0"/>
          <w:sz w:val="21"/>
          <w:szCs w:val="21"/>
          <w:bdr w:val="none" w:color="auto" w:sz="0" w:space="0"/>
          <w:shd w:val="clear" w:color="auto" w:fill="auto"/>
          <w:vertAlign w:val="baseline"/>
        </w:rPr>
        <w:t>本协议和补充协议在履行过程中发生争议，甲乙双方友好协商解决；经协商不能达成一致意见的，双方均有权向协议签订地法院提起诉讼，协议签订地在此约定为</w:t>
      </w:r>
      <w:r>
        <w:rPr>
          <w:rFonts w:hint="default" w:ascii="Times New Roman" w:hAnsi="Times New Roman" w:eastAsia="等线" w:cs="Times New Roman"/>
          <w:i w:val="0"/>
          <w:iCs w:val="0"/>
          <w:caps w:val="0"/>
          <w:color w:val="333333"/>
          <w:spacing w:val="0"/>
          <w:sz w:val="21"/>
          <w:szCs w:val="21"/>
          <w:bdr w:val="none" w:color="auto" w:sz="0" w:space="0"/>
          <w:shd w:val="clear" w:color="auto" w:fill="auto"/>
          <w:vertAlign w:val="baseline"/>
        </w:rPr>
        <w:t>XX</w:t>
      </w:r>
      <w:r>
        <w:rPr>
          <w:rFonts w:hint="default" w:ascii="方正仿宋_GBK" w:hAnsi="方正仿宋_GBK" w:eastAsia="方正仿宋_GBK" w:cs="方正仿宋_GBK"/>
          <w:i w:val="0"/>
          <w:iCs w:val="0"/>
          <w:caps w:val="0"/>
          <w:color w:val="333333"/>
          <w:spacing w:val="0"/>
          <w:sz w:val="21"/>
          <w:szCs w:val="21"/>
          <w:bdr w:val="none" w:color="auto" w:sz="0" w:space="0"/>
          <w:shd w:val="clear" w:color="auto" w:fill="auto"/>
          <w:vertAlign w:val="baseline"/>
        </w:rPr>
        <w:t>。</w:t>
      </w:r>
    </w:p>
    <w:p w14:paraId="3F9847B0">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00" w:lineRule="atLeast"/>
        <w:ind w:left="0" w:right="0" w:firstLine="430"/>
        <w:jc w:val="both"/>
        <w:textAlignment w:val="baseline"/>
        <w:rPr>
          <w:rFonts w:hint="eastAsia" w:ascii="等线" w:hAnsi="等线" w:eastAsia="等线" w:cs="等线"/>
          <w:i w:val="0"/>
          <w:iCs w:val="0"/>
          <w:caps w:val="0"/>
          <w:color w:val="333333"/>
          <w:spacing w:val="0"/>
          <w:sz w:val="14"/>
          <w:szCs w:val="14"/>
          <w:shd w:val="clear" w:color="auto" w:fill="auto"/>
        </w:rPr>
      </w:pPr>
      <w:r>
        <w:rPr>
          <w:rFonts w:hint="default" w:ascii="方正仿宋_GBK" w:hAnsi="方正仿宋_GBK" w:eastAsia="方正仿宋_GBK" w:cs="方正仿宋_GBK"/>
          <w:i w:val="0"/>
          <w:iCs w:val="0"/>
          <w:caps w:val="0"/>
          <w:color w:val="333333"/>
          <w:spacing w:val="0"/>
          <w:sz w:val="21"/>
          <w:szCs w:val="21"/>
          <w:bdr w:val="none" w:color="auto" w:sz="0" w:space="0"/>
          <w:shd w:val="clear" w:color="auto" w:fill="auto"/>
          <w:vertAlign w:val="baseline"/>
        </w:rPr>
        <w:t>甲乙双方之间与本协议相关的采购招标文件、通知、确认书等均作为本协议的组成部分，与本协议具有同等效力。</w:t>
      </w:r>
    </w:p>
    <w:p w14:paraId="5AE4820C">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00" w:lineRule="atLeast"/>
        <w:ind w:left="0" w:right="0" w:firstLine="430"/>
        <w:jc w:val="both"/>
        <w:textAlignment w:val="baseline"/>
        <w:rPr>
          <w:rFonts w:hint="eastAsia" w:ascii="等线" w:hAnsi="等线" w:eastAsia="等线" w:cs="等线"/>
          <w:i w:val="0"/>
          <w:iCs w:val="0"/>
          <w:caps w:val="0"/>
          <w:color w:val="333333"/>
          <w:spacing w:val="0"/>
          <w:sz w:val="14"/>
          <w:szCs w:val="14"/>
          <w:shd w:val="clear" w:color="auto" w:fill="auto"/>
        </w:rPr>
      </w:pPr>
      <w:r>
        <w:rPr>
          <w:rFonts w:hint="default" w:ascii="方正黑体_GBK" w:hAnsi="方正黑体_GBK" w:eastAsia="方正黑体_GBK" w:cs="方正黑体_GBK"/>
          <w:i w:val="0"/>
          <w:iCs w:val="0"/>
          <w:caps w:val="0"/>
          <w:color w:val="333333"/>
          <w:spacing w:val="0"/>
          <w:sz w:val="21"/>
          <w:szCs w:val="21"/>
          <w:bdr w:val="none" w:color="auto" w:sz="0" w:space="0"/>
          <w:shd w:val="clear" w:color="auto" w:fill="auto"/>
          <w:vertAlign w:val="baseline"/>
        </w:rPr>
        <w:t>十三、协议生效及其它</w:t>
      </w:r>
    </w:p>
    <w:p w14:paraId="24130796">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00" w:lineRule="atLeast"/>
        <w:ind w:left="0" w:right="0" w:firstLine="430"/>
        <w:jc w:val="both"/>
        <w:textAlignment w:val="baseline"/>
        <w:rPr>
          <w:rFonts w:hint="eastAsia" w:ascii="等线" w:hAnsi="等线" w:eastAsia="等线" w:cs="等线"/>
          <w:i w:val="0"/>
          <w:iCs w:val="0"/>
          <w:caps w:val="0"/>
          <w:color w:val="333333"/>
          <w:spacing w:val="0"/>
          <w:sz w:val="14"/>
          <w:szCs w:val="14"/>
          <w:shd w:val="clear" w:color="auto" w:fill="auto"/>
        </w:rPr>
      </w:pPr>
      <w:r>
        <w:rPr>
          <w:rFonts w:hint="default" w:ascii="Times New Roman" w:hAnsi="Times New Roman" w:eastAsia="等线" w:cs="Times New Roman"/>
          <w:i w:val="0"/>
          <w:iCs w:val="0"/>
          <w:caps w:val="0"/>
          <w:color w:val="333333"/>
          <w:spacing w:val="0"/>
          <w:sz w:val="21"/>
          <w:szCs w:val="21"/>
          <w:bdr w:val="none" w:color="auto" w:sz="0" w:space="0"/>
          <w:shd w:val="clear" w:color="auto" w:fill="auto"/>
          <w:vertAlign w:val="baseline"/>
        </w:rPr>
        <w:t>1</w:t>
      </w:r>
      <w:r>
        <w:rPr>
          <w:rFonts w:hint="default" w:ascii="Times New Roman" w:hAnsi="Times New Roman" w:eastAsia="方正仿宋_GBK" w:cs="Times New Roman"/>
          <w:i w:val="0"/>
          <w:iCs w:val="0"/>
          <w:caps w:val="0"/>
          <w:color w:val="333333"/>
          <w:spacing w:val="0"/>
          <w:sz w:val="21"/>
          <w:szCs w:val="21"/>
          <w:bdr w:val="none" w:color="auto" w:sz="0" w:space="0"/>
          <w:shd w:val="clear" w:color="auto" w:fill="auto"/>
          <w:vertAlign w:val="baseline"/>
        </w:rPr>
        <w:t>.</w:t>
      </w:r>
      <w:r>
        <w:rPr>
          <w:rFonts w:hint="default" w:ascii="方正仿宋_GBK" w:hAnsi="方正仿宋_GBK" w:eastAsia="方正仿宋_GBK" w:cs="方正仿宋_GBK"/>
          <w:i w:val="0"/>
          <w:iCs w:val="0"/>
          <w:caps w:val="0"/>
          <w:color w:val="333333"/>
          <w:spacing w:val="0"/>
          <w:sz w:val="21"/>
          <w:szCs w:val="21"/>
          <w:bdr w:val="none" w:color="auto" w:sz="0" w:space="0"/>
          <w:shd w:val="clear" w:color="auto" w:fill="auto"/>
          <w:vertAlign w:val="baseline"/>
        </w:rPr>
        <w:t>本协议由甲乙双方加盖单位公章后生效。</w:t>
      </w:r>
    </w:p>
    <w:p w14:paraId="69B6BF5A">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00" w:lineRule="atLeast"/>
        <w:ind w:left="0" w:right="0" w:firstLine="430"/>
        <w:jc w:val="both"/>
        <w:textAlignment w:val="baseline"/>
        <w:rPr>
          <w:rFonts w:hint="eastAsia" w:ascii="等线" w:hAnsi="等线" w:eastAsia="等线" w:cs="等线"/>
          <w:i w:val="0"/>
          <w:iCs w:val="0"/>
          <w:caps w:val="0"/>
          <w:color w:val="333333"/>
          <w:spacing w:val="0"/>
          <w:sz w:val="14"/>
          <w:szCs w:val="14"/>
          <w:shd w:val="clear" w:color="auto" w:fill="auto"/>
        </w:rPr>
      </w:pPr>
      <w:r>
        <w:rPr>
          <w:rFonts w:hint="default" w:ascii="Times New Roman" w:hAnsi="Times New Roman" w:eastAsia="等线" w:cs="Times New Roman"/>
          <w:i w:val="0"/>
          <w:iCs w:val="0"/>
          <w:caps w:val="0"/>
          <w:color w:val="333333"/>
          <w:spacing w:val="0"/>
          <w:sz w:val="21"/>
          <w:szCs w:val="21"/>
          <w:bdr w:val="none" w:color="auto" w:sz="0" w:space="0"/>
          <w:shd w:val="clear" w:color="auto" w:fill="auto"/>
          <w:vertAlign w:val="baseline"/>
        </w:rPr>
        <w:t>2</w:t>
      </w:r>
      <w:r>
        <w:rPr>
          <w:rFonts w:hint="default" w:ascii="Times New Roman" w:hAnsi="Times New Roman" w:eastAsia="方正仿宋_GBK" w:cs="Times New Roman"/>
          <w:i w:val="0"/>
          <w:iCs w:val="0"/>
          <w:caps w:val="0"/>
          <w:color w:val="333333"/>
          <w:spacing w:val="0"/>
          <w:sz w:val="21"/>
          <w:szCs w:val="21"/>
          <w:bdr w:val="none" w:color="auto" w:sz="0" w:space="0"/>
          <w:shd w:val="clear" w:color="auto" w:fill="auto"/>
          <w:vertAlign w:val="baseline"/>
        </w:rPr>
        <w:t>.</w:t>
      </w:r>
      <w:r>
        <w:rPr>
          <w:rFonts w:hint="default" w:ascii="方正仿宋_GBK" w:hAnsi="方正仿宋_GBK" w:eastAsia="方正仿宋_GBK" w:cs="方正仿宋_GBK"/>
          <w:i w:val="0"/>
          <w:iCs w:val="0"/>
          <w:caps w:val="0"/>
          <w:color w:val="333333"/>
          <w:spacing w:val="0"/>
          <w:sz w:val="21"/>
          <w:szCs w:val="21"/>
          <w:bdr w:val="none" w:color="auto" w:sz="0" w:space="0"/>
          <w:shd w:val="clear" w:color="auto" w:fill="auto"/>
          <w:vertAlign w:val="baseline"/>
        </w:rPr>
        <w:t>本协议正本一式肆份，具有同等法律效力，甲乙双方各执贰份。</w:t>
      </w:r>
    </w:p>
    <w:p w14:paraId="6BD32E67">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00" w:lineRule="atLeast"/>
        <w:ind w:left="0" w:right="0" w:firstLine="0"/>
        <w:jc w:val="both"/>
        <w:textAlignment w:val="baseline"/>
        <w:rPr>
          <w:rFonts w:ascii="等线" w:hAnsi="等线" w:eastAsia="等线" w:cs="等线"/>
          <w:i w:val="0"/>
          <w:iCs w:val="0"/>
          <w:caps w:val="0"/>
          <w:color w:val="333333"/>
          <w:spacing w:val="0"/>
          <w:sz w:val="14"/>
          <w:szCs w:val="14"/>
          <w:shd w:val="clear" w:color="auto" w:fill="auto"/>
        </w:rPr>
      </w:pPr>
      <w:r>
        <w:rPr>
          <w:rFonts w:hint="default" w:ascii="Times New Roman" w:hAnsi="Times New Roman" w:eastAsia="等线" w:cs="Times New Roman"/>
          <w:i w:val="0"/>
          <w:iCs w:val="0"/>
          <w:caps w:val="0"/>
          <w:color w:val="333333"/>
          <w:spacing w:val="0"/>
          <w:sz w:val="21"/>
          <w:szCs w:val="21"/>
          <w:bdr w:val="none" w:color="auto" w:sz="0" w:space="0"/>
          <w:shd w:val="clear" w:color="auto" w:fill="auto"/>
          <w:vertAlign w:val="baseline"/>
        </w:rPr>
        <w:t> </w:t>
      </w:r>
    </w:p>
    <w:p w14:paraId="11EDB8F6">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00" w:lineRule="atLeast"/>
        <w:ind w:left="0" w:right="0" w:firstLine="0"/>
        <w:jc w:val="both"/>
        <w:textAlignment w:val="baseline"/>
        <w:rPr>
          <w:rFonts w:hint="eastAsia" w:ascii="等线" w:hAnsi="等线" w:eastAsia="等线" w:cs="等线"/>
          <w:i w:val="0"/>
          <w:iCs w:val="0"/>
          <w:caps w:val="0"/>
          <w:color w:val="333333"/>
          <w:spacing w:val="0"/>
          <w:sz w:val="14"/>
          <w:szCs w:val="14"/>
          <w:shd w:val="clear" w:color="auto" w:fill="auto"/>
        </w:rPr>
      </w:pPr>
      <w:r>
        <w:rPr>
          <w:rFonts w:ascii="方正仿宋_GBK" w:hAnsi="方正仿宋_GBK" w:eastAsia="方正仿宋_GBK" w:cs="方正仿宋_GBK"/>
          <w:i w:val="0"/>
          <w:iCs w:val="0"/>
          <w:caps w:val="0"/>
          <w:color w:val="333333"/>
          <w:spacing w:val="0"/>
          <w:sz w:val="21"/>
          <w:szCs w:val="21"/>
          <w:bdr w:val="none" w:color="auto" w:sz="0" w:space="0"/>
          <w:shd w:val="clear" w:color="auto" w:fill="auto"/>
          <w:vertAlign w:val="baseline"/>
        </w:rPr>
        <w:t>   甲方</w:t>
      </w:r>
      <w:r>
        <w:rPr>
          <w:rFonts w:hint="default" w:ascii="方正仿宋_GBK" w:hAnsi="方正仿宋_GBK" w:eastAsia="方正仿宋_GBK" w:cs="方正仿宋_GBK"/>
          <w:i w:val="0"/>
          <w:iCs w:val="0"/>
          <w:caps w:val="0"/>
          <w:color w:val="333333"/>
          <w:spacing w:val="0"/>
          <w:sz w:val="21"/>
          <w:szCs w:val="21"/>
          <w:bdr w:val="none" w:color="auto" w:sz="0" w:space="0"/>
          <w:shd w:val="clear" w:color="auto" w:fill="auto"/>
          <w:vertAlign w:val="baseline"/>
        </w:rPr>
        <w:t>（公章）：            </w:t>
      </w:r>
      <w:r>
        <w:rPr>
          <w:rFonts w:hint="default" w:ascii="Times New Roman" w:hAnsi="Times New Roman" w:eastAsia="等线" w:cs="Times New Roman"/>
          <w:i w:val="0"/>
          <w:iCs w:val="0"/>
          <w:caps w:val="0"/>
          <w:color w:val="333333"/>
          <w:spacing w:val="0"/>
          <w:sz w:val="21"/>
          <w:szCs w:val="21"/>
          <w:bdr w:val="none" w:color="auto" w:sz="0" w:space="0"/>
          <w:shd w:val="clear" w:color="auto" w:fill="auto"/>
          <w:vertAlign w:val="baseline"/>
        </w:rPr>
        <w:t>                                                          </w:t>
      </w:r>
      <w:r>
        <w:rPr>
          <w:rFonts w:hint="default" w:ascii="方正仿宋_GBK" w:hAnsi="方正仿宋_GBK" w:eastAsia="方正仿宋_GBK" w:cs="方正仿宋_GBK"/>
          <w:i w:val="0"/>
          <w:iCs w:val="0"/>
          <w:caps w:val="0"/>
          <w:color w:val="333333"/>
          <w:spacing w:val="0"/>
          <w:sz w:val="21"/>
          <w:szCs w:val="21"/>
          <w:bdr w:val="none" w:color="auto" w:sz="0" w:space="0"/>
          <w:shd w:val="clear" w:color="auto" w:fill="auto"/>
          <w:vertAlign w:val="baseline"/>
        </w:rPr>
        <w:t>乙方（公章）：</w:t>
      </w:r>
    </w:p>
    <w:p w14:paraId="046B29AA">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00" w:lineRule="atLeast"/>
        <w:ind w:left="0" w:right="0" w:firstLine="0"/>
        <w:jc w:val="both"/>
        <w:textAlignment w:val="baseline"/>
        <w:rPr>
          <w:rFonts w:hint="eastAsia" w:ascii="等线" w:hAnsi="等线" w:eastAsia="等线" w:cs="等线"/>
          <w:i w:val="0"/>
          <w:iCs w:val="0"/>
          <w:caps w:val="0"/>
          <w:color w:val="333333"/>
          <w:spacing w:val="0"/>
          <w:sz w:val="14"/>
          <w:szCs w:val="14"/>
          <w:shd w:val="clear" w:color="auto" w:fill="auto"/>
        </w:rPr>
      </w:pPr>
      <w:r>
        <w:rPr>
          <w:rFonts w:hint="default" w:ascii="方正仿宋_GBK" w:hAnsi="方正仿宋_GBK" w:eastAsia="方正仿宋_GBK" w:cs="方正仿宋_GBK"/>
          <w:i w:val="0"/>
          <w:iCs w:val="0"/>
          <w:caps w:val="0"/>
          <w:color w:val="333333"/>
          <w:spacing w:val="0"/>
          <w:sz w:val="21"/>
          <w:szCs w:val="21"/>
          <w:bdr w:val="none" w:color="auto" w:sz="0" w:space="0"/>
          <w:shd w:val="clear" w:color="auto" w:fill="auto"/>
          <w:vertAlign w:val="baseline"/>
        </w:rPr>
        <w:t>地址：                   </w:t>
      </w:r>
      <w:r>
        <w:rPr>
          <w:rFonts w:hint="default" w:ascii="Times New Roman" w:hAnsi="Times New Roman" w:eastAsia="等线" w:cs="Times New Roman"/>
          <w:i w:val="0"/>
          <w:iCs w:val="0"/>
          <w:caps w:val="0"/>
          <w:color w:val="333333"/>
          <w:spacing w:val="0"/>
          <w:sz w:val="21"/>
          <w:szCs w:val="21"/>
          <w:bdr w:val="none" w:color="auto" w:sz="0" w:space="0"/>
          <w:shd w:val="clear" w:color="auto" w:fill="auto"/>
          <w:vertAlign w:val="baseline"/>
        </w:rPr>
        <w:t>                                                           </w:t>
      </w:r>
      <w:r>
        <w:rPr>
          <w:rFonts w:hint="default" w:ascii="方正仿宋_GBK" w:hAnsi="方正仿宋_GBK" w:eastAsia="方正仿宋_GBK" w:cs="方正仿宋_GBK"/>
          <w:i w:val="0"/>
          <w:iCs w:val="0"/>
          <w:caps w:val="0"/>
          <w:color w:val="333333"/>
          <w:spacing w:val="0"/>
          <w:sz w:val="21"/>
          <w:szCs w:val="21"/>
          <w:bdr w:val="none" w:color="auto" w:sz="0" w:space="0"/>
          <w:shd w:val="clear" w:color="auto" w:fill="auto"/>
          <w:vertAlign w:val="baseline"/>
        </w:rPr>
        <w:t>地址：</w:t>
      </w:r>
    </w:p>
    <w:p w14:paraId="335565B1">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00" w:lineRule="atLeast"/>
        <w:ind w:left="0" w:right="0" w:firstLine="0"/>
        <w:jc w:val="both"/>
        <w:textAlignment w:val="baseline"/>
        <w:rPr>
          <w:rFonts w:hint="eastAsia" w:ascii="等线" w:hAnsi="等线" w:eastAsia="等线" w:cs="等线"/>
          <w:i w:val="0"/>
          <w:iCs w:val="0"/>
          <w:caps w:val="0"/>
          <w:color w:val="333333"/>
          <w:spacing w:val="0"/>
          <w:sz w:val="14"/>
          <w:szCs w:val="14"/>
          <w:shd w:val="clear" w:color="auto" w:fill="auto"/>
        </w:rPr>
      </w:pPr>
      <w:r>
        <w:rPr>
          <w:rFonts w:hint="default" w:ascii="方正仿宋_GBK" w:hAnsi="方正仿宋_GBK" w:eastAsia="方正仿宋_GBK" w:cs="方正仿宋_GBK"/>
          <w:i w:val="0"/>
          <w:iCs w:val="0"/>
          <w:caps w:val="0"/>
          <w:color w:val="333333"/>
          <w:spacing w:val="0"/>
          <w:sz w:val="21"/>
          <w:szCs w:val="21"/>
          <w:bdr w:val="none" w:color="auto" w:sz="0" w:space="0"/>
          <w:shd w:val="clear" w:color="auto" w:fill="auto"/>
          <w:vertAlign w:val="baseline"/>
        </w:rPr>
        <w:t>联系电话：</w:t>
      </w:r>
      <w:r>
        <w:rPr>
          <w:rFonts w:hint="default" w:ascii="Times New Roman" w:hAnsi="Times New Roman" w:eastAsia="等线" w:cs="Times New Roman"/>
          <w:i w:val="0"/>
          <w:iCs w:val="0"/>
          <w:caps w:val="0"/>
          <w:color w:val="333333"/>
          <w:spacing w:val="0"/>
          <w:sz w:val="21"/>
          <w:szCs w:val="21"/>
          <w:bdr w:val="none" w:color="auto" w:sz="0" w:space="0"/>
          <w:shd w:val="clear" w:color="auto" w:fill="auto"/>
          <w:vertAlign w:val="baseline"/>
        </w:rPr>
        <w:t>                                                                     </w:t>
      </w:r>
      <w:r>
        <w:rPr>
          <w:rFonts w:hint="default" w:ascii="方正仿宋_GBK" w:hAnsi="方正仿宋_GBK" w:eastAsia="方正仿宋_GBK" w:cs="方正仿宋_GBK"/>
          <w:i w:val="0"/>
          <w:iCs w:val="0"/>
          <w:caps w:val="0"/>
          <w:color w:val="333333"/>
          <w:spacing w:val="0"/>
          <w:sz w:val="21"/>
          <w:szCs w:val="21"/>
          <w:bdr w:val="none" w:color="auto" w:sz="0" w:space="0"/>
          <w:shd w:val="clear" w:color="auto" w:fill="auto"/>
          <w:vertAlign w:val="baseline"/>
        </w:rPr>
        <w:t>联系电话：</w:t>
      </w:r>
    </w:p>
    <w:p w14:paraId="7C2B2217">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00" w:lineRule="atLeast"/>
        <w:ind w:left="0" w:right="0" w:firstLine="0"/>
        <w:jc w:val="both"/>
        <w:textAlignment w:val="baseline"/>
        <w:rPr>
          <w:rFonts w:hint="eastAsia" w:ascii="等线" w:hAnsi="等线" w:eastAsia="等线" w:cs="等线"/>
          <w:i w:val="0"/>
          <w:iCs w:val="0"/>
          <w:caps w:val="0"/>
          <w:color w:val="333333"/>
          <w:spacing w:val="0"/>
          <w:sz w:val="14"/>
          <w:szCs w:val="14"/>
          <w:shd w:val="clear" w:color="auto" w:fill="auto"/>
        </w:rPr>
      </w:pPr>
      <w:r>
        <w:rPr>
          <w:rFonts w:hint="default" w:ascii="Times New Roman" w:hAnsi="Times New Roman" w:eastAsia="等线" w:cs="Times New Roman"/>
          <w:i w:val="0"/>
          <w:iCs w:val="0"/>
          <w:caps w:val="0"/>
          <w:color w:val="333333"/>
          <w:spacing w:val="0"/>
          <w:sz w:val="21"/>
          <w:szCs w:val="21"/>
          <w:bdr w:val="none" w:color="auto" w:sz="0" w:space="0"/>
          <w:shd w:val="clear" w:color="auto" w:fill="auto"/>
          <w:vertAlign w:val="baseline"/>
        </w:rPr>
        <w:t> </w:t>
      </w:r>
    </w:p>
    <w:p w14:paraId="7371EC99">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00" w:lineRule="atLeast"/>
        <w:ind w:left="0" w:right="0" w:firstLine="2130"/>
        <w:jc w:val="both"/>
        <w:rPr>
          <w:rFonts w:hint="eastAsia" w:ascii="等线" w:hAnsi="等线" w:eastAsia="等线" w:cs="等线"/>
          <w:i w:val="0"/>
          <w:iCs w:val="0"/>
          <w:caps w:val="0"/>
          <w:color w:val="333333"/>
          <w:spacing w:val="0"/>
          <w:sz w:val="14"/>
          <w:szCs w:val="14"/>
          <w:shd w:val="clear" w:color="auto" w:fill="auto"/>
        </w:rPr>
      </w:pPr>
      <w:r>
        <w:rPr>
          <w:rFonts w:hint="default" w:ascii="方正仿宋_GBK" w:hAnsi="方正仿宋_GBK" w:eastAsia="方正仿宋_GBK" w:cs="方正仿宋_GBK"/>
          <w:i w:val="0"/>
          <w:iCs w:val="0"/>
          <w:caps w:val="0"/>
          <w:color w:val="333333"/>
          <w:spacing w:val="0"/>
          <w:sz w:val="21"/>
          <w:szCs w:val="21"/>
          <w:bdr w:val="none" w:color="auto" w:sz="0" w:space="0"/>
          <w:shd w:val="clear" w:color="auto" w:fill="auto"/>
        </w:rPr>
        <w:t>                                 签订日期： </w:t>
      </w:r>
      <w:r>
        <w:rPr>
          <w:rFonts w:hint="default" w:ascii="Times New Roman" w:hAnsi="Times New Roman" w:eastAsia="等线" w:cs="Times New Roman"/>
          <w:i w:val="0"/>
          <w:iCs w:val="0"/>
          <w:caps w:val="0"/>
          <w:color w:val="333333"/>
          <w:spacing w:val="0"/>
          <w:sz w:val="21"/>
          <w:szCs w:val="21"/>
          <w:bdr w:val="none" w:color="auto" w:sz="0" w:space="0"/>
          <w:shd w:val="clear" w:color="auto" w:fill="auto"/>
        </w:rPr>
        <w:t>  </w:t>
      </w:r>
      <w:r>
        <w:rPr>
          <w:rFonts w:hint="default" w:ascii="方正仿宋_GBK" w:hAnsi="方正仿宋_GBK" w:eastAsia="方正仿宋_GBK" w:cs="方正仿宋_GBK"/>
          <w:i w:val="0"/>
          <w:iCs w:val="0"/>
          <w:caps w:val="0"/>
          <w:color w:val="333333"/>
          <w:spacing w:val="0"/>
          <w:sz w:val="21"/>
          <w:szCs w:val="21"/>
          <w:bdr w:val="none" w:color="auto" w:sz="0" w:space="0"/>
          <w:shd w:val="clear" w:color="auto" w:fill="auto"/>
        </w:rPr>
        <w:t>年</w:t>
      </w:r>
      <w:r>
        <w:rPr>
          <w:rFonts w:hint="default" w:ascii="Times New Roman" w:hAnsi="Times New Roman" w:eastAsia="等线" w:cs="Times New Roman"/>
          <w:i w:val="0"/>
          <w:iCs w:val="0"/>
          <w:caps w:val="0"/>
          <w:color w:val="333333"/>
          <w:spacing w:val="0"/>
          <w:sz w:val="21"/>
          <w:szCs w:val="21"/>
          <w:bdr w:val="none" w:color="auto" w:sz="0" w:space="0"/>
          <w:shd w:val="clear" w:color="auto" w:fill="auto"/>
        </w:rPr>
        <w:t>   </w:t>
      </w:r>
      <w:r>
        <w:rPr>
          <w:rFonts w:hint="default" w:ascii="方正仿宋_GBK" w:hAnsi="方正仿宋_GBK" w:eastAsia="方正仿宋_GBK" w:cs="方正仿宋_GBK"/>
          <w:i w:val="0"/>
          <w:iCs w:val="0"/>
          <w:caps w:val="0"/>
          <w:color w:val="333333"/>
          <w:spacing w:val="0"/>
          <w:sz w:val="21"/>
          <w:szCs w:val="21"/>
          <w:bdr w:val="none" w:color="auto" w:sz="0" w:space="0"/>
          <w:shd w:val="clear" w:color="auto" w:fill="auto"/>
        </w:rPr>
        <w:t>月</w:t>
      </w:r>
      <w:r>
        <w:rPr>
          <w:rFonts w:hint="default" w:ascii="Times New Roman" w:hAnsi="Times New Roman" w:eastAsia="等线" w:cs="Times New Roman"/>
          <w:i w:val="0"/>
          <w:iCs w:val="0"/>
          <w:caps w:val="0"/>
          <w:color w:val="333333"/>
          <w:spacing w:val="0"/>
          <w:sz w:val="21"/>
          <w:szCs w:val="21"/>
          <w:bdr w:val="none" w:color="auto" w:sz="0" w:space="0"/>
          <w:shd w:val="clear" w:color="auto" w:fill="auto"/>
        </w:rPr>
        <w:t>   </w:t>
      </w:r>
      <w:r>
        <w:rPr>
          <w:rFonts w:hint="default" w:ascii="方正仿宋_GBK" w:hAnsi="方正仿宋_GBK" w:eastAsia="方正仿宋_GBK" w:cs="方正仿宋_GBK"/>
          <w:i w:val="0"/>
          <w:iCs w:val="0"/>
          <w:caps w:val="0"/>
          <w:color w:val="333333"/>
          <w:spacing w:val="0"/>
          <w:sz w:val="21"/>
          <w:szCs w:val="21"/>
          <w:bdr w:val="none" w:color="auto" w:sz="0" w:space="0"/>
          <w:shd w:val="clear" w:color="auto" w:fill="auto"/>
        </w:rPr>
        <w:t>日</w:t>
      </w:r>
    </w:p>
    <w:p w14:paraId="127C7827">
      <w:pPr>
        <w:rPr>
          <w:rFonts w:hint="eastAsia"/>
          <w:shd w:val="clear" w:color="auto" w:fill="auto"/>
        </w:rPr>
      </w:pP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方正黑体_GBK">
    <w:altName w:val="微软雅黑"/>
    <w:panose1 w:val="00000000000000000000"/>
    <w:charset w:val="00"/>
    <w:family w:val="auto"/>
    <w:pitch w:val="default"/>
    <w:sig w:usb0="00000000" w:usb1="00000000" w:usb2="00000000" w:usb3="00000000" w:csb0="00000000" w:csb1="00000000"/>
  </w:font>
  <w:font w:name="方正小标宋_GBK">
    <w:altName w:val="微软雅黑"/>
    <w:panose1 w:val="00000000000000000000"/>
    <w:charset w:val="00"/>
    <w:family w:val="auto"/>
    <w:pitch w:val="default"/>
    <w:sig w:usb0="00000000" w:usb1="00000000" w:usb2="00000000" w:usb3="00000000" w:csb0="00000000" w:csb1="00000000"/>
  </w:font>
  <w:font w:name="微软雅黑">
    <w:panose1 w:val="020B0503020204020204"/>
    <w:charset w:val="86"/>
    <w:family w:val="auto"/>
    <w:pitch w:val="default"/>
    <w:sig w:usb0="80000287" w:usb1="2ACF3C50" w:usb2="00000016" w:usb3="00000000" w:csb0="0004001F" w:csb1="00000000"/>
  </w:font>
  <w:font w:name="方正仿宋_GBK">
    <w:altName w:val="微软雅黑"/>
    <w:panose1 w:val="00000000000000000000"/>
    <w:charset w:val="00"/>
    <w:family w:val="auto"/>
    <w:pitch w:val="default"/>
    <w:sig w:usb0="00000000" w:usb1="00000000" w:usb2="00000000" w:usb3="00000000" w:csb0="00000000" w:csb1="00000000"/>
  </w:font>
  <w:font w:name="方正楷体_GBK">
    <w:altName w:val="微软雅黑"/>
    <w:panose1 w:val="00000000000000000000"/>
    <w:charset w:val="00"/>
    <w:family w:val="auto"/>
    <w:pitch w:val="default"/>
    <w:sig w:usb0="00000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E2YTI1Y2E1NjE5YjhiYzQ0YTQxZGRhZjgwNzU0NTEifQ=="/>
  </w:docVars>
  <w:rsids>
    <w:rsidRoot w:val="5B885F13"/>
    <w:rsid w:val="2E81393E"/>
    <w:rsid w:val="57455939"/>
    <w:rsid w:val="5B885F1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Lines="0" w:beforeAutospacing="0" w:afterLines="0" w:afterAutospacing="0" w:line="240" w:lineRule="auto"/>
      <w:outlineLvl w:val="0"/>
    </w:pPr>
    <w:rPr>
      <w:rFonts w:ascii="Times New Roman" w:hAnsi="Times New Roman" w:eastAsia="宋体" w:cs="Times New Roman"/>
      <w:b/>
      <w:kern w:val="44"/>
      <w:sz w:val="28"/>
    </w:rPr>
  </w:style>
  <w:style w:type="paragraph" w:styleId="3">
    <w:name w:val="heading 2"/>
    <w:basedOn w:val="1"/>
    <w:next w:val="1"/>
    <w:semiHidden/>
    <w:unhideWhenUsed/>
    <w:qFormat/>
    <w:uiPriority w:val="0"/>
    <w:pPr>
      <w:keepNext/>
      <w:keepLines/>
      <w:spacing w:beforeLines="0" w:beforeAutospacing="0" w:afterLines="0" w:afterAutospacing="0" w:line="240" w:lineRule="auto"/>
      <w:outlineLvl w:val="1"/>
    </w:pPr>
    <w:rPr>
      <w:rFonts w:ascii="Arial" w:hAnsi="Arial" w:eastAsia="宋体" w:cs="Times New Roman"/>
      <w:sz w:val="28"/>
    </w:rPr>
  </w:style>
  <w:style w:type="character" w:default="1" w:styleId="6">
    <w:name w:val="Default Paragraph Font"/>
    <w:semiHidden/>
    <w:uiPriority w:val="0"/>
  </w:style>
  <w:style w:type="table" w:default="1" w:styleId="5">
    <w:name w:val="Normal Table"/>
    <w:semiHidden/>
    <w:uiPriority w:val="0"/>
    <w:tblPr>
      <w:tblCellMar>
        <w:top w:w="0" w:type="dxa"/>
        <w:left w:w="108" w:type="dxa"/>
        <w:bottom w:w="0" w:type="dxa"/>
        <w:right w:w="108" w:type="dxa"/>
      </w:tblCellMar>
    </w:tblPr>
  </w:style>
  <w:style w:type="paragraph" w:styleId="4">
    <w:name w:val="Normal (Web)"/>
    <w:basedOn w:val="1"/>
    <w:uiPriority w:val="0"/>
    <w:pPr>
      <w:spacing w:before="0" w:beforeAutospacing="1" w:after="0" w:afterAutospacing="1"/>
      <w:ind w:left="0" w:right="0"/>
      <w:jc w:val="left"/>
    </w:pPr>
    <w:rPr>
      <w:kern w:val="0"/>
      <w:sz w:val="24"/>
      <w:lang w:val="en-US" w:eastAsia="zh-CN" w:bidi="ar"/>
    </w:rPr>
  </w:style>
  <w:style w:type="character" w:styleId="7">
    <w:name w:val="Strong"/>
    <w:basedOn w:val="6"/>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74</TotalTime>
  <ScaleCrop>false</ScaleCrop>
  <LinksUpToDate>false</LinksUpToDate>
  <CharactersWithSpaces>0</CharactersWithSpaces>
  <Application>WPS Office_12.1.0.17827_F1E327BC-269C-435d-A152-05C5408002CA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2024-08-16T01:05:00Z</dcterms:created>
  <dc:creator>Loving Strangers</dc:creator>
  <cp:lastModifiedBy>Loving Strangers</cp:lastModifiedBy>
  <dcterms:modified xsi:type="dcterms:W3CDTF">2024-08-16T02:19:57Z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2052-12.1.0.17827</vt:lpwstr>
  </property>
  <property fmtid="{D5CDD505-2E9C-101B-9397-08002B2CF9AE}" pid="3" name="ICV">
    <vt:lpwstr>B83BB870BFF34B1EBB7AE2FB47B38EAE_11</vt:lpwstr>
  </property>
</Properties>
</file>